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3.xml" ContentType="application/vnd.openxmlformats-officedocument.drawingml.diagramData+xml"/>
  <Override PartName="/word/diagrams/data4.xml" ContentType="application/vnd.openxmlformats-officedocument.drawingml.diagramData+xml"/>
  <Override PartName="/word/diagrams/colors4.xml" ContentType="application/vnd.openxmlformats-officedocument.drawingml.diagramColors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3.xml" ContentType="application/vnd.openxmlformats-officedocument.drawingml.diagramColors+xml"/>
  <Override PartName="/word/diagrams/colors1.xml" ContentType="application/vnd.openxmlformats-officedocument.drawingml.diagramColor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diagrams/drawing3.xml" ContentType="application/vnd.ms-office.drawingml.diagramDrawing+xml"/>
  <Override PartName="/word/diagrams/drawing4.xml" ContentType="application/vnd.ms-office.drawingml.diagramDraw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iagrams/layout3.xml" ContentType="application/vnd.openxmlformats-officedocument.drawingml.diagramLayout+xml"/>
  <Override PartName="/word/diagrams/layout4.xml" ContentType="application/vnd.openxmlformats-officedocument.drawingml.diagramLayout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3.xml" ContentType="application/vnd.openxmlformats-officedocument.drawingml.diagramStyle+xml"/>
  <Override PartName="/word/diagrams/quickStyle4.xml" ContentType="application/vnd.openxmlformats-officedocument.drawingml.diagramStyle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="微软雅黑" w:eastAsia="微软雅黑" w:hAnsi="微软雅黑" w:cstheme="majorBidi"/>
          <w:b/>
          <w:bCs/>
          <w:color w:val="2E74B5" w:themeColor="accent1" w:themeShade="BF"/>
          <w:kern w:val="2"/>
          <w:sz w:val="48"/>
          <w:szCs w:val="48"/>
        </w:rPr>
        <w:id w:val="-1393196208"/>
      </w:sdtPr>
      <w:sdtEndPr>
        <w:rPr>
          <w:rFonts w:cstheme="minorBidi"/>
          <w:b w:val="0"/>
          <w:bCs w:val="0"/>
          <w:color w:val="auto"/>
          <w:sz w:val="21"/>
          <w:szCs w:val="22"/>
        </w:rPr>
      </w:sdtEndPr>
      <w:sdtContent>
        <w:tbl>
          <w:tblPr>
            <w:tblpPr w:leftFromText="187" w:rightFromText="187" w:horzAnchor="margin" w:tblpYSpec="bottom"/>
            <w:tblW w:w="5113" w:type="dxa"/>
            <w:tblLayout w:type="fixed"/>
            <w:tblLook w:val="04A0"/>
          </w:tblPr>
          <w:tblGrid>
            <w:gridCol w:w="5113"/>
          </w:tblGrid>
          <w:tr w:rsidR="000776B2">
            <w:sdt>
              <w:sdtPr>
                <w:rPr>
                  <w:rFonts w:ascii="微软雅黑" w:eastAsia="微软雅黑" w:hAnsi="微软雅黑" w:cstheme="majorBidi"/>
                  <w:b/>
                  <w:bCs/>
                  <w:color w:val="2E74B5" w:themeColor="accent1" w:themeShade="BF"/>
                  <w:kern w:val="2"/>
                  <w:sz w:val="48"/>
                  <w:szCs w:val="48"/>
                </w:rPr>
                <w:alias w:val="标题"/>
                <w:id w:val="703864190"/>
                <w:placeholder>
                  <w:docPart w:val="669469C5A24F4971996F8152C551CA0C"/>
                </w:placeholder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/>
              <w:sdtContent>
                <w:tc>
                  <w:tcPr>
                    <w:tcW w:w="5113" w:type="dxa"/>
                  </w:tcPr>
                  <w:p w:rsidR="000776B2" w:rsidRDefault="00CA7972">
                    <w:pPr>
                      <w:pStyle w:val="aa"/>
                      <w:rPr>
                        <w:rFonts w:ascii="微软雅黑" w:eastAsia="微软雅黑" w:hAnsi="微软雅黑" w:cstheme="majorBidi"/>
                        <w:b/>
                        <w:bCs/>
                        <w:color w:val="2E74B5" w:themeColor="accent1" w:themeShade="BF"/>
                        <w:sz w:val="48"/>
                        <w:szCs w:val="48"/>
                      </w:rPr>
                    </w:pPr>
                    <w:r w:rsidRPr="00DA3E54">
                      <w:rPr>
                        <w:rFonts w:ascii="微软雅黑" w:eastAsia="微软雅黑" w:hAnsi="微软雅黑" w:cstheme="majorBidi" w:hint="eastAsia"/>
                        <w:b/>
                        <w:bCs/>
                        <w:color w:val="2E74B5" w:themeColor="accent1" w:themeShade="BF"/>
                        <w:kern w:val="2"/>
                        <w:sz w:val="48"/>
                        <w:szCs w:val="48"/>
                      </w:rPr>
                      <w:t>云</w:t>
                    </w:r>
                    <w:r w:rsidR="00DA3E54" w:rsidRPr="00DA3E54">
                      <w:rPr>
                        <w:rFonts w:ascii="微软雅黑" w:eastAsia="微软雅黑" w:hAnsi="微软雅黑" w:cstheme="majorBidi" w:hint="eastAsia"/>
                        <w:b/>
                        <w:bCs/>
                        <w:color w:val="2E74B5" w:themeColor="accent1" w:themeShade="BF"/>
                        <w:kern w:val="2"/>
                        <w:sz w:val="48"/>
                        <w:szCs w:val="48"/>
                      </w:rPr>
                      <w:t>云魔方</w:t>
                    </w:r>
                    <w:r w:rsidRPr="00DA3E54">
                      <w:rPr>
                        <w:rFonts w:ascii="微软雅黑" w:eastAsia="微软雅黑" w:hAnsi="微软雅黑" w:cstheme="majorBidi" w:hint="eastAsia"/>
                        <w:b/>
                        <w:bCs/>
                        <w:color w:val="2E74B5" w:themeColor="accent1" w:themeShade="BF"/>
                        <w:kern w:val="2"/>
                        <w:sz w:val="48"/>
                        <w:szCs w:val="48"/>
                      </w:rPr>
                      <w:t>企业</w:t>
                    </w:r>
                    <w:r w:rsidR="00584E2C" w:rsidRPr="00DA3E54">
                      <w:rPr>
                        <w:rFonts w:ascii="微软雅黑" w:eastAsia="微软雅黑" w:hAnsi="微软雅黑" w:cstheme="majorBidi" w:hint="eastAsia"/>
                        <w:b/>
                        <w:bCs/>
                        <w:color w:val="2E74B5" w:themeColor="accent1" w:themeShade="BF"/>
                        <w:kern w:val="2"/>
                        <w:sz w:val="48"/>
                        <w:szCs w:val="48"/>
                      </w:rPr>
                      <w:t>信息</w:t>
                    </w:r>
                    <w:r w:rsidR="00584E2C" w:rsidRPr="00DA3E54">
                      <w:rPr>
                        <w:rFonts w:ascii="微软雅黑" w:eastAsia="微软雅黑" w:hAnsi="微软雅黑" w:cstheme="majorBidi"/>
                        <w:b/>
                        <w:bCs/>
                        <w:color w:val="2E74B5" w:themeColor="accent1" w:themeShade="BF"/>
                        <w:kern w:val="2"/>
                        <w:sz w:val="48"/>
                        <w:szCs w:val="48"/>
                      </w:rPr>
                      <w:t>化</w:t>
                    </w:r>
                    <w:r w:rsidR="00584E2C" w:rsidRPr="00DA3E54">
                      <w:rPr>
                        <w:rFonts w:ascii="微软雅黑" w:eastAsia="微软雅黑" w:hAnsi="微软雅黑" w:cstheme="majorBidi" w:hint="eastAsia"/>
                        <w:b/>
                        <w:bCs/>
                        <w:color w:val="2E74B5" w:themeColor="accent1" w:themeShade="BF"/>
                        <w:kern w:val="2"/>
                        <w:sz w:val="48"/>
                        <w:szCs w:val="48"/>
                      </w:rPr>
                      <w:t>引擎</w:t>
                    </w:r>
                  </w:p>
                </w:tc>
              </w:sdtContent>
            </w:sdt>
          </w:tr>
          <w:tr w:rsidR="000776B2">
            <w:sdt>
              <w:sdtPr>
                <w:rPr>
                  <w:rFonts w:ascii="微软雅黑" w:eastAsia="微软雅黑" w:hAnsi="微软雅黑"/>
                  <w:color w:val="393737" w:themeColor="background2" w:themeShade="3F"/>
                  <w:sz w:val="28"/>
                  <w:szCs w:val="28"/>
                </w:rPr>
                <w:alias w:val="副标题"/>
                <w:id w:val="703864195"/>
                <w:placeholder>
                  <w:docPart w:val="D16324BB1AB0406EAD1FD93F8037C462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5113" w:type="dxa"/>
                  </w:tcPr>
                  <w:p w:rsidR="000776B2" w:rsidRDefault="00584E2C">
                    <w:pPr>
                      <w:pStyle w:val="aa"/>
                      <w:rPr>
                        <w:rFonts w:ascii="微软雅黑" w:eastAsia="微软雅黑" w:hAnsi="微软雅黑"/>
                        <w:color w:val="393737" w:themeColor="background2" w:themeShade="3F"/>
                        <w:sz w:val="28"/>
                        <w:szCs w:val="28"/>
                      </w:rPr>
                    </w:pPr>
                    <w:r>
                      <w:rPr>
                        <w:rFonts w:ascii="微软雅黑" w:eastAsia="微软雅黑" w:hAnsi="微软雅黑" w:hint="eastAsia"/>
                        <w:color w:val="393737" w:themeColor="background2" w:themeShade="3F"/>
                        <w:sz w:val="28"/>
                        <w:szCs w:val="28"/>
                      </w:rPr>
                      <w:t>——模板使用说明书</w:t>
                    </w:r>
                  </w:p>
                </w:tc>
              </w:sdtContent>
            </w:sdt>
          </w:tr>
          <w:tr w:rsidR="000776B2">
            <w:tc>
              <w:tcPr>
                <w:tcW w:w="5113" w:type="dxa"/>
              </w:tcPr>
              <w:p w:rsidR="000776B2" w:rsidRDefault="000776B2">
                <w:pPr>
                  <w:pStyle w:val="aa"/>
                  <w:rPr>
                    <w:rFonts w:ascii="微软雅黑" w:eastAsia="微软雅黑" w:hAnsi="微软雅黑"/>
                    <w:color w:val="393737" w:themeColor="background2" w:themeShade="3F"/>
                    <w:sz w:val="28"/>
                    <w:szCs w:val="28"/>
                  </w:rPr>
                </w:pPr>
              </w:p>
            </w:tc>
          </w:tr>
          <w:tr w:rsidR="000776B2">
            <w:sdt>
              <w:sdtPr>
                <w:rPr>
                  <w:rFonts w:ascii="微软雅黑" w:eastAsia="微软雅黑" w:hAnsi="微软雅黑"/>
                </w:rPr>
                <w:alias w:val="摘要"/>
                <w:id w:val="703864200"/>
                <w:dataBinding w:prefixMappings="xmlns:ns0='http://schemas.microsoft.com/office/2006/coverPageProps'" w:xpath="/ns0:CoverPageProperties[1]/ns0:Abstract[1]" w:storeItemID="{55AF091B-3C7A-41E3-B477-F2FDAA23CFDA}"/>
                <w:text/>
              </w:sdtPr>
              <w:sdtContent>
                <w:tc>
                  <w:tcPr>
                    <w:tcW w:w="5113" w:type="dxa"/>
                  </w:tcPr>
                  <w:p w:rsidR="000776B2" w:rsidRDefault="00584E2C">
                    <w:pPr>
                      <w:pStyle w:val="aa"/>
                      <w:rPr>
                        <w:rFonts w:ascii="微软雅黑" w:eastAsia="微软雅黑" w:hAnsi="微软雅黑"/>
                      </w:rPr>
                    </w:pPr>
                    <w:r>
                      <w:rPr>
                        <w:rFonts w:ascii="微软雅黑" w:eastAsia="微软雅黑" w:hAnsi="微软雅黑" w:hint="eastAsia"/>
                      </w:rPr>
                      <w:t>您身边</w:t>
                    </w:r>
                    <w:r>
                      <w:rPr>
                        <w:rFonts w:ascii="微软雅黑" w:eastAsia="微软雅黑" w:hAnsi="微软雅黑"/>
                      </w:rPr>
                      <w:t>的</w:t>
                    </w:r>
                    <w:r>
                      <w:rPr>
                        <w:rFonts w:ascii="微软雅黑" w:eastAsia="微软雅黑" w:hAnsi="微软雅黑" w:hint="eastAsia"/>
                      </w:rPr>
                      <w:t>数据处理</w:t>
                    </w:r>
                    <w:r>
                      <w:rPr>
                        <w:rFonts w:ascii="微软雅黑" w:eastAsia="微软雅黑" w:hAnsi="微软雅黑"/>
                      </w:rPr>
                      <w:t>专家</w:t>
                    </w:r>
                    <w:r>
                      <w:rPr>
                        <w:rFonts w:ascii="微软雅黑" w:eastAsia="微软雅黑" w:hAnsi="微软雅黑" w:hint="eastAsia"/>
                      </w:rPr>
                      <w:t>，</w:t>
                    </w:r>
                    <w:r>
                      <w:rPr>
                        <w:rFonts w:ascii="微软雅黑" w:eastAsia="微软雅黑" w:hAnsi="微软雅黑"/>
                      </w:rPr>
                      <w:t>方便</w:t>
                    </w:r>
                    <w:r>
                      <w:rPr>
                        <w:rFonts w:ascii="微软雅黑" w:eastAsia="微软雅黑" w:hAnsi="微软雅黑" w:hint="eastAsia"/>
                      </w:rPr>
                      <w:t>、</w:t>
                    </w:r>
                    <w:r>
                      <w:rPr>
                        <w:rFonts w:ascii="微软雅黑" w:eastAsia="微软雅黑" w:hAnsi="微软雅黑"/>
                      </w:rPr>
                      <w:t>快捷、安全</w:t>
                    </w:r>
                    <w:r>
                      <w:rPr>
                        <w:rFonts w:ascii="微软雅黑" w:eastAsia="微软雅黑" w:hAnsi="微软雅黑" w:hint="eastAsia"/>
                      </w:rPr>
                      <w:t>。</w:t>
                    </w:r>
                  </w:p>
                </w:tc>
              </w:sdtContent>
            </w:sdt>
          </w:tr>
          <w:tr w:rsidR="000776B2">
            <w:tc>
              <w:tcPr>
                <w:tcW w:w="5113" w:type="dxa"/>
              </w:tcPr>
              <w:p w:rsidR="000776B2" w:rsidRDefault="000776B2">
                <w:pPr>
                  <w:pStyle w:val="aa"/>
                  <w:rPr>
                    <w:rFonts w:ascii="微软雅黑" w:eastAsia="微软雅黑" w:hAnsi="微软雅黑"/>
                  </w:rPr>
                </w:pPr>
              </w:p>
            </w:tc>
          </w:tr>
          <w:tr w:rsidR="000776B2">
            <w:sdt>
              <w:sdtPr>
                <w:rPr>
                  <w:rFonts w:ascii="微软雅黑" w:eastAsia="微软雅黑" w:hAnsi="微软雅黑"/>
                  <w:b/>
                  <w:bCs/>
                </w:rPr>
                <w:alias w:val="作者"/>
                <w:id w:val="703864205"/>
                <w:showingPlcHdr/>
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<w:text/>
              </w:sdtPr>
              <w:sdtContent>
                <w:tc>
                  <w:tcPr>
                    <w:tcW w:w="5113" w:type="dxa"/>
                  </w:tcPr>
                  <w:p w:rsidR="000776B2" w:rsidRDefault="00B261EA" w:rsidP="00B261EA">
                    <w:pPr>
                      <w:pStyle w:val="aa"/>
                      <w:rPr>
                        <w:rFonts w:ascii="微软雅黑" w:eastAsia="微软雅黑" w:hAnsi="微软雅黑"/>
                        <w:b/>
                        <w:bCs/>
                      </w:rPr>
                    </w:pPr>
                    <w:r>
                      <w:rPr>
                        <w:rFonts w:ascii="微软雅黑" w:eastAsia="微软雅黑" w:hAnsi="微软雅黑"/>
                        <w:b/>
                        <w:bCs/>
                      </w:rPr>
                      <w:t xml:space="preserve">     </w:t>
                    </w:r>
                  </w:p>
                </w:tc>
              </w:sdtContent>
            </w:sdt>
          </w:tr>
          <w:tr w:rsidR="000776B2">
            <w:sdt>
              <w:sdtPr>
                <w:rPr>
                  <w:rFonts w:ascii="微软雅黑" w:eastAsia="微软雅黑" w:hAnsi="微软雅黑"/>
                  <w:b/>
                  <w:bCs/>
                </w:rPr>
                <w:alias w:val="日期"/>
                <w:id w:val="703864210"/>
                <w:showingPlcHdr/>
                <w:dataBinding w:prefixMappings="xmlns:ns0='http://schemas.microsoft.com/office/2006/coverPageProps'" w:xpath="/ns0:CoverPageProperties[1]/ns0:PublishDate[1]" w:storeItemID="{55AF091B-3C7A-41E3-B477-F2FDAA23CFDA}"/>
                <w:date w:fullDate="2018-09-27T00:00:00Z">
                  <w:dateFormat w:val="yyyy/M/d"/>
                  <w:lid w:val="zh-CN"/>
                  <w:storeMappedDataAs w:val="dateTime"/>
                  <w:calendar w:val="gregorian"/>
                </w:date>
              </w:sdtPr>
              <w:sdtContent>
                <w:tc>
                  <w:tcPr>
                    <w:tcW w:w="5113" w:type="dxa"/>
                  </w:tcPr>
                  <w:p w:rsidR="000776B2" w:rsidRDefault="00DA3E54" w:rsidP="00DA3E54">
                    <w:pPr>
                      <w:pStyle w:val="aa"/>
                      <w:rPr>
                        <w:rFonts w:ascii="微软雅黑" w:eastAsia="微软雅黑" w:hAnsi="微软雅黑"/>
                        <w:b/>
                        <w:bCs/>
                      </w:rPr>
                    </w:pPr>
                    <w:r>
                      <w:rPr>
                        <w:rFonts w:ascii="微软雅黑" w:eastAsia="微软雅黑" w:hAnsi="微软雅黑"/>
                        <w:b/>
                        <w:bCs/>
                      </w:rPr>
                      <w:t xml:space="preserve">     </w:t>
                    </w:r>
                  </w:p>
                </w:tc>
              </w:sdtContent>
            </w:sdt>
          </w:tr>
          <w:tr w:rsidR="000776B2">
            <w:tc>
              <w:tcPr>
                <w:tcW w:w="5113" w:type="dxa"/>
              </w:tcPr>
              <w:p w:rsidR="000776B2" w:rsidRDefault="000776B2">
                <w:pPr>
                  <w:pStyle w:val="aa"/>
                  <w:rPr>
                    <w:rFonts w:ascii="微软雅黑" w:eastAsia="微软雅黑" w:hAnsi="微软雅黑"/>
                    <w:b/>
                    <w:bCs/>
                  </w:rPr>
                </w:pPr>
              </w:p>
            </w:tc>
          </w:tr>
        </w:tbl>
        <w:p w:rsidR="000776B2" w:rsidRDefault="002F02E3">
          <w:pPr>
            <w:rPr>
              <w:rFonts w:ascii="微软雅黑" w:eastAsia="微软雅黑" w:hAnsi="微软雅黑"/>
            </w:rPr>
          </w:pPr>
          <w:r>
            <w:rPr>
              <w:rFonts w:ascii="微软雅黑" w:eastAsia="微软雅黑" w:hAnsi="微软雅黑"/>
            </w:rPr>
            <w:pict>
              <v:group id="组合 12" o:spid="_x0000_s1026" style="position:absolute;left:0;text-align:left;margin-left:662.45pt;margin-top:0;width:264.55pt;height:690.65pt;z-index:251659264;mso-position-horizontal:right;mso-position-horizontal-relative:page;mso-position-vertical:bottom;mso-position-vertical-relative:page" coordorigin="5531,1258" coordsize="5291,13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" o:spid="_x0000_s1027" type="#_x0000_t32" style="position:absolute;left:6519;top:1258;width:4303;height:10040;flip:x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b7E58EAAADbAAAADwAAAGRycy9kb3ducmV2LnhtbERPTYvCMBC9C/sfwgjeNK2KLF2jiKyg&#10;XsS6l72NzdgWm0lJotZ/bxYWvM3jfc582ZlG3Mn52rKCdJSAIC6srrlU8HPaDD9B+ICssbFMCp7k&#10;Ybn46M0x0/bBR7rnoRQxhH2GCqoQ2kxKX1Rk0I9sSxy5i3UGQ4SulNrhI4abRo6TZCYN1hwbKmxp&#10;XVFxzW9Gwfd+OttN6nRzOBt3cOmzPa/lr1KDfrf6AhGoC2/xv3ur4/wJ/P0SD5CL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tvsTnwQAAANsAAAAPAAAAAAAAAAAAAAAA&#10;AKECAABkcnMvZG93bnJldi54bWxQSwUGAAAAAAQABAD5AAAAjwMAAAAA&#10;" strokecolor="#a7bfde"/>
                <v:group id="Group 4" o:spid="_x0000_s1028" style="position:absolute;left:5531;top:9226;width:5291;height:5845" coordorigin="5531,9226" coordsize="5291,58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5" o:spid="_x0000_s1029" style="position:absolute;left:5531;top:9226;width:5291;height:5845" coordsize="6418,66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LSo78A&#10;AADbAAAADwAAAGRycy9kb3ducmV2LnhtbERPTYvCMBC9C/6HMMLeNFVY0WpaVFDc46og3oZkbEub&#10;SWmi1n+/WVjY2zze56zz3jbiSZ2vHCuYThIQxNqZigsFl/N+vADhA7LBxjEpeJOHPBsO1pga9+Jv&#10;ep5CIWII+xQVlCG0qZRel2TRT1xLHLm76yyGCLtCmg5fMdw2cpYkc2mx4thQYku7knR9elgF7oA9&#10;Gn27zO9yua3r60L7L63Ux6jfrEAE6sO/+M99NHH+J/z+Eg+Q2Q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S0tKjvwAAANsAAAAPAAAAAAAAAAAAAAAAAJgCAABkcnMvZG93bnJl&#10;di54bWxQSwUGAAAAAAQABAD1AAAAhAMAAAAA&#10;" path="m6418,1185r,5485l1809,6669c974,5889,,3958,1407,1987,2830,,5591,411,6418,1185xe" fillcolor="#a7bfde" stroked="f">
                    <v:path arrowok="t" o:connecttype="custom" o:connectlocs="5291,1038;5291,5845;1491,5844;1160,1741;5291,1038" o:connectangles="0,0,0,0,0"/>
                  </v:shape>
                  <v:oval id="Oval 6" o:spid="_x0000_s1030" style="position:absolute;left:6117;top:10212;width:4526;height:4258;rotation:-5819284fd;flip:y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uOi78A&#10;AADbAAAADwAAAGRycy9kb3ducmV2LnhtbERP24rCMBB9F/yHMMK+aequFNs1FVlZ8Enw8gGzzfRm&#10;MylN1O7fG0HwbQ7nOqv1YFpxo97VlhXMZxEI4tzqmksF59PvdAnCeWSNrWVS8E8O1tl4tMJU2zsf&#10;6Hb0pQgh7FJUUHnfpVK6vCKDbmY74sAVtjfoA+xLqXu8h3DTys8oiqXBmkNDhR39VJRfjlejYH9Y&#10;+J3umrwptrFM/kreFMmXUh+TYfMNwtPg3+KXe6fD/Biev4QDZPY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7G46LvwAAANsAAAAPAAAAAAAAAAAAAAAAAJgCAABkcnMvZG93bnJl&#10;di54bWxQSwUGAAAAAAQABAD1AAAAhAMAAAAA&#10;" fillcolor="#d3dfee" stroked="f" strokecolor="#a7bfde"/>
                  <v:oval id="Oval 7" o:spid="_x0000_s1031" style="position:absolute;left:6217;top:10481;width:3424;height:3221;rotation:-5819284fd;flip:y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ZbFsAA&#10;AADbAAAADwAAAGRycy9kb3ducmV2LnhtbERP3WrCMBS+H/gO4Qi7m6kim1SjiCAoDGXVBzg2x6bY&#10;nIQmavv2ZjDY3fn4fs9i1dlGPKgNtWMF41EGgrh0uuZKwfm0/ZiBCBFZY+OYFPQUYLUcvC0w1+7J&#10;P/QoYiVSCIccFZgYfS5lKA1ZDCPniRN3da3FmGBbSd3iM4XbRk6y7FNarDk1GPS0MVTeirtVcNnc&#10;/PHK28P+O+zN0fcF99NCqfdht56DiNTFf/Gfe6fT/C/4/SUdIJ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1ZbFsAAAADbAAAADwAAAAAAAAAAAAAAAACYAgAAZHJzL2Rvd25y&#10;ZXYueG1sUEsFBgAAAAAEAAQA9QAAAIUDAAAAAA==&#10;" fillcolor="#7ba0cd" stroked="f" strokecolor="#a7bfde"/>
                </v:group>
                <w10:wrap anchorx="page" anchory="page"/>
              </v:group>
            </w:pict>
          </w:r>
          <w:r>
            <w:rPr>
              <w:rFonts w:ascii="微软雅黑" w:eastAsia="微软雅黑" w:hAnsi="微软雅黑"/>
            </w:rPr>
            <w:pict>
              <v:group id="组合 6" o:spid="_x0000_s1063" style="position:absolute;left:0;text-align:left;margin-left:0;margin-top:0;width:464.8pt;height:380.95pt;z-index:251661312;mso-position-horizontal:left;mso-position-horizontal-relative:page;mso-position-vertical:top;mso-position-vertical-relative:page" coordorigin="15,15" coordsize="9296,7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" o:allowincell="f">
                <v:shape id="AutoShape 14" o:spid="_x0000_s1068" type="#_x0000_t32" style="position:absolute;left:15;top:15;width:7512;height:73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nLYr4AAADaAAAADwAAAGRycy9kb3ducmV2LnhtbERPy4rCMBTdC/MP4Q64EU0VcbQ2lWFg&#10;wI2CdT7g0tw+sLnpNLHWvzeC4PJw3sluMI3oqXO1ZQXzWQSCOLe65lLB3/l3ugbhPLLGxjIpuJOD&#10;XfoxSjDW9sYn6jNfihDCLkYFlfdtLKXLKzLoZrYlDlxhO4M+wK6UusNbCDeNXETRShqsOTRU2NJP&#10;Rfklu5owo5Duf3Jpj4eCNqeyPxbNciKVGn8O31sQngb/Fr/ce63gC55Xgh9k+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FGctivgAAANoAAAAPAAAAAAAAAAAAAAAAAKEC&#10;AABkcnMvZG93bnJldi54bWxQSwUGAAAAAAQABAD5AAAAjAMAAAAA&#10;" strokecolor="#a7bfde"/>
                <v:group id="Group 15" o:spid="_x0000_s1064" style="position:absolute;left:7095;top:5418;width:2216;height:2216" coordorigin="7907,4350" coordsize="2216,22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oval id="Oval 16" o:spid="_x0000_s1067" style="position:absolute;left:7907;top:4350;width:2216;height:2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8dbMQA&#10;AADaAAAADwAAAGRycy9kb3ducmV2LnhtbESPQWvCQBSE70L/w/IKvemmHopJ3YRSsBZUpNaLt0f2&#10;mQ3Nvk2z2yT+e1cQehxm5htmWYy2ET11vnas4HmWgCAuna65UnD8Xk0XIHxA1tg4JgUX8lDkD5Ml&#10;ZtoN/EX9IVQiQthnqMCE0GZS+tKQRT9zLXH0zq6zGKLsKqk7HCLcNnKeJC/SYs1xwWBL74bKn8Of&#10;VTBc2iT9cLo8rjfpqV/tze92Z5R6ehzfXkEEGsN/+N7+1ApSuF2JN0D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JfHWzEAAAA2gAAAA8AAAAAAAAAAAAAAAAAmAIAAGRycy9k&#10;b3ducmV2LnhtbFBLBQYAAAAABAAEAPUAAACJAwAAAAA=&#10;" fillcolor="#a7bfde" stroked="f"/>
                  <v:oval id="Oval 17" o:spid="_x0000_s1066" style="position:absolute;left:7961;top:4684;width:1813;height:18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oTNMUA&#10;AADbAAAADwAAAGRycy9kb3ducmV2LnhtbESP3WrCQBCF74W+wzKF3tVNC7Y1ZiNWEVpEij8PMGTH&#10;JDQ7G7KriX36zoXg3QznzDnfZPPBNepCXag9G3gZJ6CIC29rLg0cD+vnD1AhIltsPJOBKwWY5w+j&#10;DFPre97RZR9LJSEcUjRQxdimWoeiIodh7Fti0U6+cxhl7UptO+wl3DX6NUnetMOapaHClpYVFb/7&#10;szOwmdh1TUNzLb7/Pt+3btqvfvTCmKfHYTEDFWmId/Pt+ssKvtDLLzKAz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ahM0xQAAANsAAAAPAAAAAAAAAAAAAAAAAJgCAABkcnMv&#10;ZG93bnJldi54bWxQSwUGAAAAAAQABAD1AAAAigMAAAAA&#10;" fillcolor="#d3dfee" stroked="f"/>
                  <v:oval id="Oval 18" o:spid="_x0000_s1065" style="position:absolute;left:8006;top:5027;width:1375;height:13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Y0TsAA&#10;AADbAAAADwAAAGRycy9kb3ducmV2LnhtbERPTWsCMRC9C/0PYQq9adZSXVmNUiptBU+64nnYjNnF&#10;zWRJUl3/fSMI3ubxPmex6m0rLuRD41jBeJSBIK6cbtgoOJTfwxmIEJE1to5JwY0CrJYvgwUW2l15&#10;R5d9NCKFcChQQR1jV0gZqposhpHriBN3ct5iTNAbqT1eU7ht5XuWTaXFhlNDjR191VSd939WwU9O&#10;5mwmH916U/4e9a3M173fKvX22n/OQUTq41P8cG90mj+G+y/pALn8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TY0TsAAAADbAAAADwAAAAAAAAAAAAAAAACYAgAAZHJzL2Rvd25y&#10;ZXYueG1sUEsFBgAAAAAEAAQA9QAAAIUDAAAAAA==&#10;" fillcolor="#7ba0cd" stroked="f"/>
                </v:group>
                <w10:wrap anchorx="page" anchory="page"/>
              </v:group>
            </w:pict>
          </w:r>
          <w:r>
            <w:rPr>
              <w:rFonts w:ascii="微软雅黑" w:eastAsia="微软雅黑" w:hAnsi="微软雅黑"/>
            </w:rPr>
            <w:pict>
              <v:group id="组合 1" o:spid="_x0000_s1058" style="position:absolute;left:0;text-align:left;margin-left:866.9pt;margin-top:0;width:332.7pt;height:227.25pt;z-index:251660288;mso-position-horizontal:right;mso-position-horizontal-relative:margin;mso-position-vertical:top;mso-position-vertical-relative:page" coordorigin="4136,15" coordsize="6654,4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" o:allowincell="f">
                <v:shape id="AutoShape 9" o:spid="_x0000_s1062" type="#_x0000_t32" style="position:absolute;left:4136;top:15;width:3058;height:38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W5o+rsAAADaAAAADwAAAGRycy9kb3ducmV2LnhtbERPSwrCMBDdC94hjOBGNFVEtBpFBMGN&#10;gp8DDM30g82kNrHW2xtBcPl4/9WmNaVoqHaFZQXjUQSCOLG64EzB7bofzkE4j6yxtEwK3uRgs+52&#10;Vhhr++IzNRefiRDCLkYFufdVLKVLcjLoRrYiDlxqa4M+wDqTusZXCDelnETRTBosODTkWNEup+R+&#10;eZowI5XuMbhXp2NKi3PWnNJyOpBK9XvtdgnCU+v/4p/7oBVM4Hsl+EGuPwA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DVbmj6uwAAANoAAAAPAAAAAAAAAAAAAAAAAKECAABk&#10;cnMvZG93bnJldi54bWxQSwUGAAAAAAQABAD5AAAAiQMAAAAA&#10;" strokecolor="#a7bfde"/>
                <v:oval id="Oval 10" o:spid="_x0000_s1061" style="position:absolute;left:6674;top:444;width:4116;height:4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7cqhsMA&#10;AADaAAAADwAAAGRycy9kb3ducmV2LnhtbESPQWvCQBSE74L/YXlCb3WjgmjqKiJYC1Wk1ktvj+wz&#10;G8y+TbPbJP57Vyh4HGbmG2ax6mwpGqp94VjBaJiAIM6cLjhXcP7evs5A+ICssXRMCm7kYbXs9xaY&#10;atfyFzWnkIsIYZ+iAhNClUrpM0MW/dBVxNG7uNpiiLLOpa6xjXBbynGSTKXFguOCwYo2hrLr6c8q&#10;aG9VMn93OjvvPuc/zfZofvcHo9TLoFu/gQjUhWf4v/2hFUzgcSXeALm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7cqhsMAAADaAAAADwAAAAAAAAAAAAAAAACYAgAAZHJzL2Rv&#10;d25yZXYueG1sUEsFBgAAAAAEAAQA9QAAAIgDAAAAAA==&#10;" fillcolor="#a7bfde" stroked="f"/>
                <v:oval id="Oval 11" o:spid="_x0000_s1060" style="position:absolute;left:6773;top:1058;width:3367;height:33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l81sIA&#10;AADaAAAADwAAAGRycy9kb3ducmV2LnhtbESP3YrCMBSE74V9h3AWvNNUWXe1GkVXBEUW8ecBDs2x&#10;LTYnpYm2+vRmQfBymJlvmMmsMYW4UeVyywp63QgEcWJ1zqmC03HVGYJwHlljYZkU3MnBbPrRmmCs&#10;bc17uh18KgKEXYwKMu/LWEqXZGTQdW1JHLyzrQz6IKtU6grrADeF7EfRtzSYc1jIsKTfjJLL4WoU&#10;bAd6lVNT3JPNY/HzZ0b1cifnSrU/m/kYhKfGv8Ov9lor+IL/K+EGyO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GXzWwgAAANoAAAAPAAAAAAAAAAAAAAAAAJgCAABkcnMvZG93&#10;bnJldi54bWxQSwUGAAAAAAQABAD1AAAAhwMAAAAA&#10;" fillcolor="#d3dfee" stroked="f"/>
                <v:oval id="Oval 12" o:spid="_x0000_s1059" style="position:absolute;left:6856;top:1709;width:2553;height:25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NRwcMA&#10;AADaAAAADwAAAGRycy9kb3ducmV2LnhtbESPT2sCMRTE74LfITzBm2Yt/inbjSIVW8FT3dLzY/Oa&#10;XXbzsiRR12/fFAo9DjPzG6bYDbYTN/KhcaxgMc9AEFdON2wUfJbH2TOIEJE1do5JwYMC7LbjUYG5&#10;dnf+oNslGpEgHHJUUMfY51KGqiaLYe564uR9O28xJumN1B7vCW47+ZRla2mx4bRQY0+vNVXt5WoV&#10;vG3ItGa17A+n8v1LP8rNYfBnpaaTYf8CItIQ/8N/7ZNWsILfK+kGyO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xNRwcMAAADaAAAADwAAAAAAAAAAAAAAAACYAgAAZHJzL2Rv&#10;d25yZXYueG1sUEsFBgAAAAAEAAQA9QAAAIgDAAAAAA==&#10;" fillcolor="#7ba0cd" stroked="f"/>
                <w10:wrap anchorx="margin" anchory="page"/>
              </v:group>
            </w:pict>
          </w:r>
        </w:p>
        <w:p w:rsidR="000776B2" w:rsidRDefault="00584E2C">
          <w:pPr>
            <w:widowControl/>
            <w:jc w:val="left"/>
            <w:rPr>
              <w:rFonts w:ascii="微软雅黑" w:eastAsia="微软雅黑" w:hAnsi="微软雅黑"/>
            </w:rPr>
          </w:pPr>
          <w:r>
            <w:rPr>
              <w:rFonts w:ascii="微软雅黑" w:eastAsia="微软雅黑" w:hAnsi="微软雅黑"/>
            </w:rPr>
            <w:br w:type="page"/>
          </w:r>
        </w:p>
      </w:sdtContent>
    </w:sdt>
    <w:sdt>
      <w:sdtPr>
        <w:rPr>
          <w:rFonts w:ascii="微软雅黑" w:eastAsia="微软雅黑" w:hAnsi="微软雅黑" w:cstheme="minorBidi"/>
          <w:color w:val="auto"/>
          <w:kern w:val="2"/>
          <w:sz w:val="21"/>
          <w:szCs w:val="22"/>
          <w:lang w:val="zh-CN"/>
        </w:rPr>
        <w:id w:val="-61111980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776B2" w:rsidRDefault="00584E2C" w:rsidP="00B261EA">
          <w:pPr>
            <w:pStyle w:val="TOC1"/>
            <w:spacing w:line="240" w:lineRule="auto"/>
            <w:rPr>
              <w:rFonts w:asciiTheme="minorEastAsia" w:eastAsiaTheme="minorEastAsia" w:hAnsiTheme="minorEastAsia"/>
            </w:rPr>
          </w:pPr>
          <w:r>
            <w:rPr>
              <w:rFonts w:asciiTheme="minorEastAsia" w:eastAsiaTheme="minorEastAsia" w:hAnsiTheme="minorEastAsia"/>
              <w:lang w:val="zh-CN"/>
            </w:rPr>
            <w:t>目录</w:t>
          </w:r>
        </w:p>
        <w:p w:rsidR="00B261EA" w:rsidRDefault="002F02E3" w:rsidP="00B261EA">
          <w:pPr>
            <w:pStyle w:val="10"/>
            <w:tabs>
              <w:tab w:val="left" w:pos="44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r w:rsidRPr="002F02E3">
            <w:rPr>
              <w:rFonts w:asciiTheme="minorEastAsia" w:hAnsiTheme="minorEastAsia"/>
            </w:rPr>
            <w:fldChar w:fldCharType="begin"/>
          </w:r>
          <w:r w:rsidR="00584E2C">
            <w:rPr>
              <w:rFonts w:asciiTheme="minorEastAsia" w:hAnsiTheme="minorEastAsia"/>
            </w:rPr>
            <w:instrText xml:space="preserve"> TOC \o "1-3" \h \z \u </w:instrText>
          </w:r>
          <w:r w:rsidRPr="002F02E3">
            <w:rPr>
              <w:rFonts w:asciiTheme="minorEastAsia" w:hAnsiTheme="minorEastAsia"/>
            </w:rPr>
            <w:fldChar w:fldCharType="separate"/>
          </w:r>
          <w:hyperlink w:anchor="_Toc527732724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1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前言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10"/>
            <w:tabs>
              <w:tab w:val="left" w:pos="44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25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2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使用须知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20"/>
            <w:tabs>
              <w:tab w:val="left" w:pos="84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26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2.1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背景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20"/>
            <w:tabs>
              <w:tab w:val="left" w:pos="84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27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2.2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用户类型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30"/>
            <w:tabs>
              <w:tab w:val="left" w:pos="126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28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2.2.1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管理员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30"/>
            <w:tabs>
              <w:tab w:val="left" w:pos="126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29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2.2.2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普通用户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20"/>
            <w:tabs>
              <w:tab w:val="left" w:pos="84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30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2.3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系统功能架构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20"/>
            <w:tabs>
              <w:tab w:val="left" w:pos="84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31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2.4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浏览器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30"/>
            <w:tabs>
              <w:tab w:val="left" w:pos="126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32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2.4.1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推荐浏览器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30"/>
            <w:tabs>
              <w:tab w:val="left" w:pos="126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33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2.4.2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其他浏览器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10"/>
            <w:tabs>
              <w:tab w:val="left" w:pos="44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34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3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测试账号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10"/>
            <w:tabs>
              <w:tab w:val="left" w:pos="44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35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4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登录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20"/>
            <w:tabs>
              <w:tab w:val="left" w:pos="84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36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4.1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电脑网页登录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20"/>
            <w:tabs>
              <w:tab w:val="left" w:pos="84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37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4.2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手机网页登录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20"/>
            <w:tabs>
              <w:tab w:val="left" w:pos="84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38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4.3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扫码登录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10"/>
            <w:tabs>
              <w:tab w:val="left" w:pos="44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39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5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流程管理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20"/>
            <w:tabs>
              <w:tab w:val="left" w:pos="84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40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5.1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发起流程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20"/>
            <w:tabs>
              <w:tab w:val="left" w:pos="84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41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5.2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待办查看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20"/>
            <w:tabs>
              <w:tab w:val="left" w:pos="84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42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5.3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待办处理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30"/>
            <w:tabs>
              <w:tab w:val="left" w:pos="126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43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5.3.1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提交待办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30"/>
            <w:tabs>
              <w:tab w:val="left" w:pos="126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44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5.3.2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保存待办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30"/>
            <w:tabs>
              <w:tab w:val="left" w:pos="126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45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5.3.3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退回待办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30"/>
            <w:tabs>
              <w:tab w:val="left" w:pos="126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46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5.3.4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选择下一步处理人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10"/>
            <w:tabs>
              <w:tab w:val="left" w:pos="44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47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6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查看我的表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20"/>
            <w:tabs>
              <w:tab w:val="left" w:pos="84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48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6.1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表操作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30"/>
            <w:tabs>
              <w:tab w:val="left" w:pos="126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49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6.1.1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保存修改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30"/>
            <w:tabs>
              <w:tab w:val="left" w:pos="126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50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6.1.2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发布本表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30"/>
            <w:tabs>
              <w:tab w:val="left" w:pos="126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51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6.1.3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撤销发布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30"/>
            <w:tabs>
              <w:tab w:val="left" w:pos="126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52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6.1.4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移交本表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30"/>
            <w:tabs>
              <w:tab w:val="left" w:pos="126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53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6.1.5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导出本表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30"/>
            <w:tabs>
              <w:tab w:val="left" w:pos="126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54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6.1.6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锁列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30"/>
            <w:tabs>
              <w:tab w:val="left" w:pos="126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55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6.1.7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添加行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30"/>
            <w:tabs>
              <w:tab w:val="left" w:pos="126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56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6.1.8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删除行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30"/>
            <w:tabs>
              <w:tab w:val="left" w:pos="126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57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6.1.9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调整列序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30"/>
            <w:tabs>
              <w:tab w:val="left" w:pos="147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58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6.1.10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添加列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30"/>
            <w:tabs>
              <w:tab w:val="left" w:pos="147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59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6.1.11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删除列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30"/>
            <w:tabs>
              <w:tab w:val="left" w:pos="147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60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6.1.12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发起流转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30"/>
            <w:tabs>
              <w:tab w:val="left" w:pos="147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61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6.1.13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表信息筛选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30"/>
            <w:tabs>
              <w:tab w:val="left" w:pos="147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62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6.1.14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使用</w:t>
            </w:r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Ctrl+V</w:t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功能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10"/>
            <w:tabs>
              <w:tab w:val="left" w:pos="44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63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7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查看发布给我的表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10"/>
            <w:tabs>
              <w:tab w:val="left" w:pos="44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64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8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查看流转给我的表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20"/>
            <w:tabs>
              <w:tab w:val="left" w:pos="84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65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8.1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保存修改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20"/>
            <w:tabs>
              <w:tab w:val="left" w:pos="84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66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8.2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表返回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20"/>
            <w:tabs>
              <w:tab w:val="left" w:pos="84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67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8.3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返回待办列表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10"/>
            <w:tabs>
              <w:tab w:val="left" w:pos="44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68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9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可用任务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20"/>
            <w:tabs>
              <w:tab w:val="left" w:pos="84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69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9.1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打开任务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20"/>
            <w:tabs>
              <w:tab w:val="left" w:pos="84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70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9.2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执行任务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20"/>
            <w:tabs>
              <w:tab w:val="left" w:pos="84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71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9.3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数据导出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20"/>
            <w:tabs>
              <w:tab w:val="left" w:pos="84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72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9.4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图表绘制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10"/>
            <w:tabs>
              <w:tab w:val="left" w:pos="63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73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10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其他功能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20"/>
            <w:tabs>
              <w:tab w:val="left" w:pos="105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74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10.1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特色功能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30"/>
            <w:tabs>
              <w:tab w:val="left" w:pos="147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75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10.1.1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重设密码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30"/>
            <w:tabs>
              <w:tab w:val="left" w:pos="147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76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10.1.2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待办追踪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30"/>
            <w:tabs>
              <w:tab w:val="left" w:pos="147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77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10.1.3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生成单据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261EA" w:rsidRDefault="002F02E3" w:rsidP="00B261EA">
          <w:pPr>
            <w:pStyle w:val="20"/>
            <w:tabs>
              <w:tab w:val="left" w:pos="1050"/>
              <w:tab w:val="right" w:leader="dot" w:pos="8296"/>
            </w:tabs>
            <w:spacing w:line="240" w:lineRule="auto"/>
            <w:rPr>
              <w:rFonts w:cstheme="minorBidi"/>
              <w:noProof/>
              <w:kern w:val="2"/>
              <w:sz w:val="21"/>
            </w:rPr>
          </w:pPr>
          <w:hyperlink w:anchor="_Toc527732778" w:history="1">
            <w:r w:rsidR="00B261EA" w:rsidRPr="00563336">
              <w:rPr>
                <w:rStyle w:val="a7"/>
                <w:rFonts w:ascii="微软雅黑" w:eastAsia="微软雅黑" w:hAnsi="微软雅黑"/>
                <w:noProof/>
              </w:rPr>
              <w:t>10.2</w:t>
            </w:r>
            <w:r w:rsidR="00B261EA">
              <w:rPr>
                <w:rFonts w:cstheme="minorBidi"/>
                <w:noProof/>
                <w:kern w:val="2"/>
                <w:sz w:val="21"/>
              </w:rPr>
              <w:tab/>
            </w:r>
            <w:r w:rsidR="00B261EA" w:rsidRPr="00563336">
              <w:rPr>
                <w:rStyle w:val="a7"/>
                <w:rFonts w:ascii="微软雅黑" w:eastAsia="微软雅黑" w:hAnsi="微软雅黑" w:hint="eastAsia"/>
                <w:noProof/>
              </w:rPr>
              <w:t>个性化功能</w:t>
            </w:r>
            <w:r w:rsidR="00B261E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B261EA">
              <w:rPr>
                <w:noProof/>
                <w:webHidden/>
              </w:rPr>
              <w:instrText xml:space="preserve"> PAGEREF _Toc527732778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261EA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776B2" w:rsidRDefault="002F02E3" w:rsidP="00B261EA">
          <w:pPr>
            <w:rPr>
              <w:rFonts w:ascii="微软雅黑" w:eastAsia="微软雅黑" w:hAnsi="微软雅黑"/>
            </w:rPr>
          </w:pPr>
          <w:r>
            <w:rPr>
              <w:rFonts w:asciiTheme="minorEastAsia" w:hAnsiTheme="minorEastAsia"/>
              <w:b/>
              <w:bCs/>
              <w:lang w:val="zh-CN"/>
            </w:rPr>
            <w:fldChar w:fldCharType="end"/>
          </w:r>
        </w:p>
      </w:sdtContent>
    </w:sdt>
    <w:p w:rsidR="000776B2" w:rsidRDefault="00584E2C">
      <w:pPr>
        <w:pStyle w:val="1"/>
        <w:rPr>
          <w:rFonts w:ascii="微软雅黑" w:eastAsia="微软雅黑" w:hAnsi="微软雅黑"/>
        </w:rPr>
      </w:pPr>
      <w:bookmarkStart w:id="0" w:name="_Toc525820408"/>
      <w:bookmarkStart w:id="1" w:name="_Toc527732724"/>
      <w:r>
        <w:rPr>
          <w:rFonts w:ascii="微软雅黑" w:eastAsia="微软雅黑" w:hAnsi="微软雅黑" w:hint="eastAsia"/>
        </w:rPr>
        <w:lastRenderedPageBreak/>
        <w:t>前言</w:t>
      </w:r>
      <w:bookmarkEnd w:id="0"/>
      <w:bookmarkEnd w:id="1"/>
    </w:p>
    <w:p w:rsidR="00DA3E54" w:rsidRDefault="00DA3E54">
      <w:pPr>
        <w:ind w:firstLineChars="200" w:firstLine="420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云魔方企业</w:t>
      </w:r>
      <w:r w:rsidR="00584E2C">
        <w:rPr>
          <w:rFonts w:ascii="微软雅黑" w:eastAsia="微软雅黑" w:hAnsi="微软雅黑"/>
        </w:rPr>
        <w:t>信息化引擎</w:t>
      </w:r>
      <w:r>
        <w:rPr>
          <w:rFonts w:ascii="微软雅黑" w:eastAsia="微软雅黑" w:hAnsi="微软雅黑" w:hint="eastAsia"/>
        </w:rPr>
        <w:t>是</w:t>
      </w:r>
      <w:r w:rsidR="00584E2C">
        <w:rPr>
          <w:rFonts w:ascii="微软雅黑" w:eastAsia="微软雅黑" w:hAnsi="微软雅黑" w:hint="eastAsia"/>
        </w:rPr>
        <w:t>为您快速构建企业信息化系统和高效处理数据业务的先进软件。</w:t>
      </w:r>
    </w:p>
    <w:p w:rsidR="00DA3E54" w:rsidRDefault="00DA3E54">
      <w:pPr>
        <w:ind w:firstLineChars="200" w:firstLine="420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它能够：</w:t>
      </w:r>
    </w:p>
    <w:p w:rsidR="00DA3E54" w:rsidRPr="00DA3E54" w:rsidRDefault="00584E2C" w:rsidP="00DA3E54">
      <w:pPr>
        <w:pStyle w:val="a9"/>
        <w:numPr>
          <w:ilvl w:val="0"/>
          <w:numId w:val="22"/>
        </w:numPr>
        <w:ind w:firstLineChars="0"/>
        <w:rPr>
          <w:rFonts w:ascii="微软雅黑" w:eastAsia="微软雅黑" w:hAnsi="微软雅黑" w:hint="eastAsia"/>
        </w:rPr>
      </w:pPr>
      <w:r w:rsidRPr="00DA3E54">
        <w:rPr>
          <w:rFonts w:ascii="微软雅黑" w:eastAsia="微软雅黑" w:hAnsi="微软雅黑" w:hint="eastAsia"/>
        </w:rPr>
        <w:t>快速构建满足您需要的专有信息化系统，像拨动</w:t>
      </w:r>
      <w:r w:rsidR="00DA3E54" w:rsidRPr="00DA3E54">
        <w:rPr>
          <w:rFonts w:ascii="微软雅黑" w:eastAsia="微软雅黑" w:hAnsi="微软雅黑" w:hint="eastAsia"/>
        </w:rPr>
        <w:t>魔方</w:t>
      </w:r>
      <w:r w:rsidRPr="00DA3E54">
        <w:rPr>
          <w:rFonts w:ascii="微软雅黑" w:eastAsia="微软雅黑" w:hAnsi="微软雅黑" w:hint="eastAsia"/>
        </w:rPr>
        <w:t>一样轻松而廉价</w:t>
      </w:r>
    </w:p>
    <w:p w:rsidR="00DA3E54" w:rsidRPr="00DA3E54" w:rsidRDefault="00584E2C" w:rsidP="00DA3E54">
      <w:pPr>
        <w:pStyle w:val="a9"/>
        <w:numPr>
          <w:ilvl w:val="0"/>
          <w:numId w:val="22"/>
        </w:numPr>
        <w:ind w:firstLineChars="0"/>
        <w:rPr>
          <w:rFonts w:ascii="微软雅黑" w:eastAsia="微软雅黑" w:hAnsi="微软雅黑" w:hint="eastAsia"/>
        </w:rPr>
      </w:pPr>
      <w:r w:rsidRPr="00DA3E54">
        <w:rPr>
          <w:rFonts w:ascii="微软雅黑" w:eastAsia="微软雅黑" w:hAnsi="微软雅黑" w:hint="eastAsia"/>
        </w:rPr>
        <w:t>底层引擎</w:t>
      </w:r>
      <w:r w:rsidR="00DA3E54" w:rsidRPr="00DA3E54">
        <w:rPr>
          <w:rFonts w:ascii="微软雅黑" w:eastAsia="微软雅黑" w:hAnsi="微软雅黑" w:hint="eastAsia"/>
        </w:rPr>
        <w:t>为您的系统装上强大的心脏，使用系统像发动汽车引擎一样简单而直接</w:t>
      </w:r>
    </w:p>
    <w:p w:rsidR="000776B2" w:rsidRPr="00DA3E54" w:rsidRDefault="00584E2C" w:rsidP="00DA3E54">
      <w:pPr>
        <w:pStyle w:val="a9"/>
        <w:numPr>
          <w:ilvl w:val="0"/>
          <w:numId w:val="22"/>
        </w:numPr>
        <w:ind w:firstLineChars="0"/>
        <w:rPr>
          <w:rFonts w:ascii="微软雅黑" w:eastAsia="微软雅黑" w:hAnsi="微软雅黑"/>
        </w:rPr>
      </w:pPr>
      <w:r w:rsidRPr="00DA3E54">
        <w:rPr>
          <w:rFonts w:ascii="微软雅黑" w:eastAsia="微软雅黑" w:hAnsi="微软雅黑" w:hint="eastAsia"/>
        </w:rPr>
        <w:t>实时响应您任何的变更需要，像掌控方向盘一样得心应手——</w:t>
      </w:r>
      <w:r w:rsidRPr="00DA3E54">
        <w:rPr>
          <w:rFonts w:ascii="微软雅黑" w:eastAsia="微软雅黑" w:hAnsi="微软雅黑" w:hint="eastAsia"/>
          <w:b/>
        </w:rPr>
        <w:t>无论走哪一条路，方向，永远在您自己手中</w:t>
      </w:r>
    </w:p>
    <w:p w:rsidR="00DA3E54" w:rsidRPr="00DA3E54" w:rsidRDefault="00DA3E54" w:rsidP="00DA3E54">
      <w:pPr>
        <w:pStyle w:val="1"/>
        <w:rPr>
          <w:rFonts w:ascii="微软雅黑" w:eastAsia="微软雅黑" w:hAnsi="微软雅黑" w:hint="eastAsia"/>
        </w:rPr>
      </w:pPr>
      <w:r w:rsidRPr="00DA3E54">
        <w:rPr>
          <w:rFonts w:ascii="微软雅黑" w:eastAsia="微软雅黑" w:hAnsi="微软雅黑" w:hint="eastAsia"/>
        </w:rPr>
        <w:t>我们的服务模式：</w:t>
      </w:r>
    </w:p>
    <w:p w:rsidR="0016461B" w:rsidRPr="0016461B" w:rsidRDefault="0016461B" w:rsidP="0016461B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93191" cy="3562709"/>
            <wp:effectExtent l="19050" t="0" r="2709" b="0"/>
            <wp:docPr id="8" name="图片 8" descr="C:\Users\Administrator\AppData\Roaming\Tencent\Users\369173726\QQ\WinTemp\RichOle\O(RGYTR7}FG053ZTOHJ1CP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AppData\Roaming\Tencent\Users\369173726\QQ\WinTemp\RichOle\O(RGYTR7}FG053ZTOHJ1CP5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7869" cy="3565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3E54" w:rsidRPr="007C0B9E" w:rsidRDefault="00DA3E54" w:rsidP="0016461B">
      <w:pPr>
        <w:rPr>
          <w:rFonts w:ascii="微软雅黑" w:eastAsia="微软雅黑" w:hAnsi="微软雅黑"/>
        </w:rPr>
      </w:pPr>
    </w:p>
    <w:p w:rsidR="000776B2" w:rsidRDefault="00584E2C">
      <w:pPr>
        <w:pStyle w:val="1"/>
        <w:rPr>
          <w:rFonts w:ascii="微软雅黑" w:eastAsia="微软雅黑" w:hAnsi="微软雅黑"/>
        </w:rPr>
      </w:pPr>
      <w:bookmarkStart w:id="2" w:name="_Toc527732725"/>
      <w:r>
        <w:rPr>
          <w:rFonts w:ascii="微软雅黑" w:eastAsia="微软雅黑" w:hAnsi="微软雅黑" w:hint="eastAsia"/>
        </w:rPr>
        <w:lastRenderedPageBreak/>
        <w:t>使用</w:t>
      </w:r>
      <w:r>
        <w:rPr>
          <w:rFonts w:ascii="微软雅黑" w:eastAsia="微软雅黑" w:hAnsi="微软雅黑"/>
        </w:rPr>
        <w:t>须知</w:t>
      </w:r>
      <w:bookmarkEnd w:id="2"/>
    </w:p>
    <w:p w:rsidR="000776B2" w:rsidRDefault="00584E2C">
      <w:pPr>
        <w:pStyle w:val="2"/>
        <w:rPr>
          <w:rFonts w:ascii="微软雅黑" w:eastAsia="微软雅黑" w:hAnsi="微软雅黑"/>
        </w:rPr>
      </w:pPr>
      <w:bookmarkStart w:id="3" w:name="_Toc527732726"/>
      <w:r>
        <w:rPr>
          <w:rFonts w:ascii="微软雅黑" w:eastAsia="微软雅黑" w:hAnsi="微软雅黑" w:hint="eastAsia"/>
        </w:rPr>
        <w:t>背景</w:t>
      </w:r>
      <w:bookmarkEnd w:id="3"/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此</w:t>
      </w:r>
      <w:r>
        <w:rPr>
          <w:rFonts w:ascii="微软雅黑" w:eastAsia="微软雅黑" w:hAnsi="微软雅黑"/>
        </w:rPr>
        <w:t>说明书</w:t>
      </w:r>
      <w:r>
        <w:rPr>
          <w:rFonts w:ascii="微软雅黑" w:eastAsia="微软雅黑" w:hAnsi="微软雅黑" w:hint="eastAsia"/>
        </w:rPr>
        <w:t>只适应</w:t>
      </w:r>
      <w:r>
        <w:rPr>
          <w:rFonts w:ascii="微软雅黑" w:eastAsia="微软雅黑" w:hAnsi="微软雅黑"/>
          <w:b/>
        </w:rPr>
        <w:t>普通引擎模板</w:t>
      </w:r>
      <w:r>
        <w:rPr>
          <w:rFonts w:ascii="微软雅黑" w:eastAsia="微软雅黑" w:hAnsi="微软雅黑"/>
        </w:rPr>
        <w:t>，</w:t>
      </w:r>
      <w:r>
        <w:rPr>
          <w:rFonts w:ascii="微软雅黑" w:eastAsia="微软雅黑" w:hAnsi="微软雅黑" w:hint="eastAsia"/>
        </w:rPr>
        <w:t>特殊</w:t>
      </w:r>
      <w:r>
        <w:rPr>
          <w:rFonts w:ascii="微软雅黑" w:eastAsia="微软雅黑" w:hAnsi="微软雅黑"/>
        </w:rPr>
        <w:t>引擎功能会有专业说明书</w:t>
      </w:r>
      <w:r>
        <w:rPr>
          <w:rFonts w:ascii="微软雅黑" w:eastAsia="微软雅黑" w:hAnsi="微软雅黑" w:hint="eastAsia"/>
        </w:rPr>
        <w:t>指导。</w:t>
      </w:r>
    </w:p>
    <w:p w:rsidR="000776B2" w:rsidRDefault="00584E2C">
      <w:pPr>
        <w:pStyle w:val="2"/>
        <w:rPr>
          <w:rFonts w:ascii="微软雅黑" w:eastAsia="微软雅黑" w:hAnsi="微软雅黑"/>
        </w:rPr>
      </w:pPr>
      <w:bookmarkStart w:id="4" w:name="_Toc527732727"/>
      <w:r>
        <w:rPr>
          <w:rFonts w:ascii="微软雅黑" w:eastAsia="微软雅黑" w:hAnsi="微软雅黑" w:hint="eastAsia"/>
        </w:rPr>
        <w:t>用户类型</w:t>
      </w:r>
      <w:bookmarkEnd w:id="4"/>
    </w:p>
    <w:p w:rsidR="000776B2" w:rsidRDefault="00584E2C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系统</w:t>
      </w:r>
      <w:r>
        <w:rPr>
          <w:rFonts w:ascii="宋体" w:eastAsia="宋体" w:hAnsi="宋体" w:cs="宋体"/>
          <w:kern w:val="0"/>
          <w:sz w:val="24"/>
          <w:szCs w:val="24"/>
        </w:rPr>
        <w:t>用户分为管理员和普通用户两类，管理员用户由系统指定，普通用户则可由管理员根据实际情况设置生成</w:t>
      </w:r>
    </w:p>
    <w:p w:rsidR="000776B2" w:rsidRDefault="000776B2">
      <w:pPr>
        <w:rPr>
          <w:rFonts w:ascii="微软雅黑" w:eastAsia="微软雅黑" w:hAnsi="微软雅黑"/>
        </w:rPr>
      </w:pPr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4886325" cy="1914525"/>
            <wp:effectExtent l="19050" t="0" r="9525" b="0"/>
            <wp:docPr id="22" name="图示 2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:rsidR="000776B2" w:rsidRDefault="00584E2C">
      <w:pPr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图2.2 角色架构图</w:t>
      </w:r>
    </w:p>
    <w:p w:rsidR="000776B2" w:rsidRDefault="00584E2C">
      <w:pPr>
        <w:pStyle w:val="3"/>
        <w:rPr>
          <w:rFonts w:ascii="微软雅黑" w:eastAsia="微软雅黑" w:hAnsi="微软雅黑"/>
        </w:rPr>
      </w:pPr>
      <w:bookmarkStart w:id="5" w:name="_Toc527732728"/>
      <w:r>
        <w:rPr>
          <w:rFonts w:ascii="微软雅黑" w:eastAsia="微软雅黑" w:hAnsi="微软雅黑"/>
        </w:rPr>
        <w:t>管理员</w:t>
      </w:r>
      <w:bookmarkEnd w:id="5"/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由</w:t>
      </w:r>
      <w:r w:rsidR="00DA3E54">
        <w:rPr>
          <w:rFonts w:ascii="微软雅黑" w:eastAsia="微软雅黑" w:hAnsi="微软雅黑" w:hint="eastAsia"/>
        </w:rPr>
        <w:t>云魔方</w:t>
      </w:r>
      <w:r>
        <w:rPr>
          <w:rFonts w:ascii="微软雅黑" w:eastAsia="微软雅黑" w:hAnsi="微软雅黑"/>
        </w:rPr>
        <w:t>引擎后台进行配置，管理员</w:t>
      </w:r>
      <w:r>
        <w:rPr>
          <w:rFonts w:ascii="微软雅黑" w:eastAsia="微软雅黑" w:hAnsi="微软雅黑" w:hint="eastAsia"/>
        </w:rPr>
        <w:t>角色在</w:t>
      </w:r>
      <w:r>
        <w:rPr>
          <w:rFonts w:ascii="微软雅黑" w:eastAsia="微软雅黑" w:hAnsi="微软雅黑"/>
        </w:rPr>
        <w:t>系统中权限最高。此角色</w:t>
      </w:r>
      <w:r>
        <w:rPr>
          <w:rFonts w:ascii="微软雅黑" w:eastAsia="微软雅黑" w:hAnsi="微软雅黑" w:hint="eastAsia"/>
        </w:rPr>
        <w:t>不</w:t>
      </w:r>
      <w:r>
        <w:rPr>
          <w:rFonts w:ascii="微软雅黑" w:eastAsia="微软雅黑" w:hAnsi="微软雅黑"/>
        </w:rPr>
        <w:t>参与流程，主要负责数据管理</w:t>
      </w:r>
      <w:r>
        <w:rPr>
          <w:rFonts w:ascii="微软雅黑" w:eastAsia="微软雅黑" w:hAnsi="微软雅黑" w:hint="eastAsia"/>
        </w:rPr>
        <w:t>和</w:t>
      </w:r>
      <w:r>
        <w:rPr>
          <w:rFonts w:ascii="微软雅黑" w:eastAsia="微软雅黑" w:hAnsi="微软雅黑"/>
        </w:rPr>
        <w:t>流程配置。</w:t>
      </w:r>
    </w:p>
    <w:p w:rsidR="000776B2" w:rsidRDefault="002F02E3">
      <w:pPr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</w:r>
      <w:r>
        <w:rPr>
          <w:rFonts w:ascii="微软雅黑" w:eastAsia="微软雅黑" w:hAnsi="微软雅黑"/>
        </w:rPr>
        <w:pict>
          <v:group id="画布 67" o:spid="_x0000_s1052" editas="canvas" style="width:415.3pt;height:192.75pt;mso-position-horizontal-relative:char;mso-position-vertical-relative:line" coordsize="52743,2447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7" type="#_x0000_t75" style="position:absolute;width:52743;height:24479"/>
            <v:shapetype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右箭头 68" o:spid="_x0000_s1056" type="#_x0000_t13" style="position:absolute;left:381;top:12477;width:11906;height:5620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vk1MQA&#10;AADbAAAADwAAAGRycy9kb3ducmV2LnhtbESPwWrCQBCG74LvsEzBm26qYiV1lSiIBXupLUJvQ3aa&#10;hGZnQ3ZN4tt3DkKPwz//N99sdoOrVUdtqDwbeJ4loIhzbysuDHx9HqdrUCEiW6w9k4E7Bdhtx6MN&#10;ptb3/EHdJRZKIBxSNFDG2KRah7wkh2HmG2LJfnzrMMrYFtq22Avc1XqeJCvtsGK5UGJDh5Ly38vN&#10;iQaf+u9ltnznbtHbbL4/XM8vlTGTpyF7BRVpiP/Lj/abNbASWflFAKC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Ab5NTEAAAA2wAAAA8AAAAAAAAAAAAAAAAAmAIAAGRycy9k&#10;b3ducmV2LnhtbFBLBQYAAAAABAAEAPUAAACJAwAAAAA=&#10;" adj="16502" fillcolor="#77b64e [3033]" stroked="f">
              <v:fill color2="#6eaa46 [3177]" rotate="t" colors="0 #81b861;.5 #6fb242;1 #61a235" focus="100%" type="gradient">
                <o:fill v:ext="view" type="gradientUnscaled"/>
              </v:fill>
              <v:shadow on="t" color="black" opacity="41287f" offset="0,1.5pt"/>
              <v:textbox>
                <w:txbxContent>
                  <w:p w:rsidR="000776B2" w:rsidRDefault="00584E2C">
                    <w:pPr>
                      <w:jc w:val="center"/>
                    </w:pPr>
                    <w:r>
                      <w:rPr>
                        <w:rFonts w:hint="eastAsia"/>
                      </w:rPr>
                      <w:t>初次</w:t>
                    </w:r>
                    <w:r>
                      <w:t>登录</w:t>
                    </w:r>
                  </w:p>
                </w:txbxContent>
              </v:textbox>
            </v:shape>
            <v:shape id="图片 79" o:spid="_x0000_s1055" type="#_x0000_t75" style="position:absolute;left:9834;top:8076;width:13836;height:12593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z/affEAAAA2wAAAA8AAABkcnMvZG93bnJldi54bWxEj09rwkAUxO+FfoflFbzVjR6MRlcRQRBL&#10;D/5rr4/sM5s2+zZk15j207uC4HGYmd8ws0VnK9FS40vHCgb9BARx7nTJhYLjYf0+BuEDssbKMSn4&#10;Iw+L+evLDDPtrryjdh8KESHsM1RgQqgzKX1uyKLvu5o4emfXWAxRNoXUDV4j3FZymCQjabHkuGCw&#10;ppWh/Hd/sQq43X7/yI/uK/08mDI9nnwy+fdK9d665RREoC48w4/2RitIJ3D/En+AnN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z/affEAAAA2wAAAA8AAAAAAAAAAAAAAAAA&#10;nwIAAGRycy9kb3ducmV2LnhtbFBLBQYAAAAABAAEAPcAAACQAwAAAAA=&#10;">
              <v:imagedata r:id="rId16" o:title=""/>
              <v:path arrowok="t"/>
            </v:shape>
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<v:formulas>
                <v:f eqn="sum #0 0 10800"/>
                <v:f eqn="sum #1 0 10800"/>
                <v:f eqn="cosatan2 10800 @0 @1"/>
                <v:f eqn="sinatan2 10800 @0 @1"/>
                <v:f eqn="sum @2 10800 0"/>
                <v:f eqn="sum @3 10800 0"/>
                <v:f eqn="sum @4 0 #0"/>
                <v:f eqn="sum @5 0 #1"/>
                <v:f eqn="mod @6 @7 0"/>
                <v:f eqn="prod 600 11 1"/>
                <v:f eqn="sum @8 0 @9"/>
                <v:f eqn="prod @10 1 3"/>
                <v:f eqn="prod 600 3 1"/>
                <v:f eqn="sum @11 @12 0"/>
                <v:f eqn="prod @13 @6 @8"/>
                <v:f eqn="prod @13 @7 @8"/>
                <v:f eqn="sum @14 #0 0"/>
                <v:f eqn="sum @15 #1 0"/>
                <v:f eqn="prod 600 8 1"/>
                <v:f eqn="prod @11 2 1"/>
                <v:f eqn="sum @18 @19 0"/>
                <v:f eqn="prod @20 @6 @8"/>
                <v:f eqn="prod @20 @7 @8"/>
                <v:f eqn="sum @21 #0 0"/>
                <v:f eqn="sum @22 #1 0"/>
                <v:f eqn="prod 600 2 1"/>
                <v:f eqn="sum #0 600 0"/>
                <v:f eqn="sum #0 0 600"/>
                <v:f eqn="sum #1 600 0"/>
                <v:f eqn="sum #1 0 600"/>
                <v:f eqn="sum @16 @25 0"/>
                <v:f eqn="sum @16 0 @25"/>
                <v:f eqn="sum @17 @25 0"/>
                <v:f eqn="sum @17 0 @25"/>
                <v:f eqn="sum @23 @12 0"/>
                <v:f eqn="sum @23 0 @12"/>
                <v:f eqn="sum @24 @12 0"/>
                <v:f eqn="sum @24 0 @12"/>
                <v:f eqn="val #0"/>
                <v:f eqn="val #1"/>
              </v:formulas>
              <v:path o:extrusionok="f" o:connecttype="custom" o:connectlocs="67,10800;10800,21577;21582,10800;10800,1235;@38,@39" textboxrect="2977,3262,17087,17337"/>
              <v:handles>
                <v:h position="#0,#1"/>
              </v:handles>
              <o:complex v:ext="view"/>
            </v:shapetype>
            <v:shape id="云形标注 109" o:spid="_x0000_s1054" type="#_x0000_t106" style="position:absolute;left:20097;top:2000;width:10573;height:7143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LKMMIA&#10;AADcAAAADwAAAGRycy9kb3ducmV2LnhtbERPTUvDQBC9C/0PyxS82Y2Comm3xRZEI1ixFs9DdpoE&#10;M7MxOzbpv3cFwds83ucsViO35kh9bII4uJxlYEjK4BupHOzfHy5uwURF8dgGIQcnirBaTs4WmPsw&#10;yBsdd1qZFCIxRwe1apdbG8uaGOMsdCSJO4SeURPsK+t7HFI4t/Yqy24sYyOpocaONjWVn7tvdlB8&#10;XVdbLpjHYv06PD6f9OPwos6dT8f7ORilUf/Ff+4nn+Znd/D7TLrAL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osowwgAAANwAAAAPAAAAAAAAAAAAAAAAAJgCAABkcnMvZG93&#10;bnJldi54bWxQSwUGAAAAAAQABAD1AAAAhwMAAAAA&#10;" adj="-5144,25259" fillcolor="#aaa [3030]" stroked="f">
              <v:fill color2="#a3a3a3 [3174]" rotate="t" colors="0 #afafaf;.5 #a5a5a5;1 #929292" focus="100%" type="gradient">
                <o:fill v:ext="view" type="gradientUnscaled"/>
              </v:fill>
              <v:shadow on="t" color="black" opacity="41287f" offset="0,1.5pt"/>
              <v:textbox>
                <w:txbxContent>
                  <w:p w:rsidR="000776B2" w:rsidRDefault="00584E2C">
                    <w:pPr>
                      <w:jc w:val="center"/>
                    </w:pPr>
                    <w:r>
                      <w:rPr>
                        <w:rFonts w:hint="eastAsia"/>
                      </w:rPr>
                      <w:t>能</w:t>
                    </w:r>
                    <w:r>
                      <w:t>做什么呢？</w:t>
                    </w:r>
                  </w:p>
                </w:txbxContent>
              </v:textbox>
            </v:shape>
            <v:shapetype id="_x0000_t55" coordsize="21600,21600" o:spt="55" adj="16200" path="m@0,l,0@1,10800,,21600@0,21600,21600,10800xe">
              <v:stroke joinstyle="miter"/>
              <v:formulas>
                <v:f eqn="val #0"/>
                <v:f eqn="sum 21600 0 @0"/>
                <v:f eqn="prod #0 1 2"/>
              </v:formulas>
              <v:path o:connecttype="custom" o:connectlocs="@2,0;@1,10800;@2,21600;21600,10800" o:connectangles="270,180,90,0" textboxrect="0,0,10800,21600;0,0,16200,21600;0,0,21600,21600"/>
              <v:handles>
                <v:h position="#0,topLeft" xrange="0,21600"/>
              </v:handles>
            </v:shapetype>
            <v:shape id="燕尾形 112" o:spid="_x0000_s1053" type="#_x0000_t55" style="position:absolute;left:23907;top:12954;width:4847;height:4846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XhCsEA&#10;AADcAAAADwAAAGRycy9kb3ducmV2LnhtbERPTYvCMBC9L/gfwgh7W1M9iFuNsgiCeNOVFW9jMrZh&#10;m0ltYlv//WZB8DaP9zmLVe8q0VITrGcF41EGglh7Y7lQcPzefMxAhIhssPJMCh4UYLUcvC0wN77j&#10;PbWHWIgUwiFHBWWMdS5l0CU5DCNfEyfu6huHMcGmkKbBLoW7Sk6ybCodWk4NJda0Lkn/Hu5OQWbt&#10;/fRzfRx328/21l1m+nwJWqn3Yf81BxGpjy/x0701af54Av/PpAvk8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V4QrBAAAA3AAAAA8AAAAAAAAAAAAAAAAAmAIAAGRycy9kb3du&#10;cmV2LnhtbFBLBQYAAAAABAAEAPUAAACGAwAAAAA=&#10;" adj="10800" fillcolor="#77b64e [3033]" stroked="f">
              <v:fill color2="#6eaa46 [3177]" rotate="t" colors="0 #81b861;.5 #6fb242;1 #61a235" focus="100%" type="gradient">
                <o:fill v:ext="view" type="gradientUnscaled"/>
              </v:fill>
              <v:shadow on="t" color="black" opacity="41287f" offset="0,1.5pt"/>
            </v:shape>
            <v:roundrect id="圆角矩形 114" o:spid="_x0000_s1032" style="position:absolute;left:35242;top:7048;width:10859;height:3620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nfQMIA&#10;AADcAAAADwAAAGRycy9kb3ducmV2LnhtbERPTWvCQBC9C/0PyxR6002kVEndhCJYegiUquh1yI5J&#10;SHY2ZNck+uu7hYK3ebzP2WSTacVAvastK4gXEQjiwuqaSwXHw26+BuE8ssbWMim4kYMsfZptMNF2&#10;5B8a9r4UIYRdggoq77tESldUZNAtbEccuIvtDfoA+1LqHscQblq5jKI3abDm0FBhR9uKimZ/NQru&#10;Zd7pJr9+nnLarQwdLucjfyv18jx9vIPwNPmH+N/9pcP8+BX+ngkXyPQ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2d9AwgAAANwAAAAPAAAAAAAAAAAAAAAAAJgCAABkcnMvZG93&#10;bnJldi54bWxQSwUGAAAAAAQABAD1AAAAhwMAAAAA&#10;" fillcolor="#77b64e [3033]" stroked="f">
              <v:fill color2="#6eaa46 [3177]" rotate="t" colors="0 #81b861;.5 #6fb242;1 #61a235" focus="100%" type="gradient">
                <o:fill v:ext="view" type="gradientUnscaled"/>
              </v:fill>
              <v:shadow on="t" color="black" opacity="41287f" offset="0,1.5pt"/>
              <v:textbox>
                <w:txbxContent>
                  <w:p w:rsidR="000776B2" w:rsidRDefault="00584E2C">
                    <w:pPr>
                      <w:jc w:val="center"/>
                    </w:pPr>
                    <w:r>
                      <w:rPr>
                        <w:rFonts w:hint="eastAsia"/>
                      </w:rPr>
                      <w:t>查看</w:t>
                    </w:r>
                    <w:r>
                      <w:t>我的表</w:t>
                    </w:r>
                  </w:p>
                </w:txbxContent>
              </v:textbox>
            </v:roundrect>
            <v:roundrect id="圆角矩形 115" o:spid="_x0000_s1033" style="position:absolute;left:35242;top:13525;width:10859;height:3619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V628IA&#10;AADcAAAADwAAAGRycy9kb3ducmV2LnhtbERPTWvCQBC9C/0PyxR6002EVkndhCJYegiUquh1yI5J&#10;SHY2ZNck+uu7hYK3ebzP2WSTacVAvastK4gXEQjiwuqaSwXHw26+BuE8ssbWMim4kYMsfZptMNF2&#10;5B8a9r4UIYRdggoq77tESldUZNAtbEccuIvtDfoA+1LqHscQblq5jKI3abDm0FBhR9uKimZ/NQru&#10;Zd7pJr9+nnLarQwdLucjfyv18jx9vIPwNPmH+N/9pcP8+BX+ngkXyPQ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lXrbwgAAANwAAAAPAAAAAAAAAAAAAAAAAJgCAABkcnMvZG93&#10;bnJldi54bWxQSwUGAAAAAAQABAD1AAAAhwMAAAAA&#10;" fillcolor="#77b64e [3033]" stroked="f">
              <v:fill color2="#6eaa46 [3177]" rotate="t" colors="0 #81b861;.5 #6fb242;1 #61a235" focus="100%" type="gradient">
                <o:fill v:ext="view" type="gradientUnscaled"/>
              </v:fill>
              <v:shadow on="t" color="black" opacity="41287f" offset="0,1.5pt"/>
              <v:textbox>
                <w:txbxContent>
                  <w:p w:rsidR="000776B2" w:rsidRDefault="00584E2C">
                    <w:pPr>
                      <w:jc w:val="center"/>
                    </w:pPr>
                    <w:r>
                      <w:rPr>
                        <w:rFonts w:hint="eastAsia"/>
                      </w:rPr>
                      <w:t>待办追踪</w:t>
                    </w:r>
                  </w:p>
                </w:txbxContent>
              </v:textbox>
            </v:roundrect>
            <v:roundrect id="圆角矩形 116" o:spid="_x0000_s1034" style="position:absolute;left:35337;top:19326;width:10859;height:3619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fkrL4A&#10;AADcAAAADwAAAGRycy9kb3ducmV2LnhtbERPSwrCMBDdC94hjOBOU12oVKOIoLgoiB90OzRjW2wm&#10;pYlaPb0RBHfzeN+ZLRpTigfVrrCsYNCPQBCnVhecKTgd170JCOeRNZaWScGLHCzm7dYMY22fvKfH&#10;wWcihLCLUUHufRVL6dKcDLq+rYgDd7W1QR9gnUld4zOEm1IOo2gkDRYcGnKsaJVTejvcjYJ3llT6&#10;ltw354TWY0PH6+XEO6W6nWY5BeGp8X/xz73VYf5gBN9nwgVy/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RH5Ky+AAAA3AAAAA8AAAAAAAAAAAAAAAAAmAIAAGRycy9kb3ducmV2&#10;LnhtbFBLBQYAAAAABAAEAPUAAACDAwAAAAA=&#10;" fillcolor="#77b64e [3033]" stroked="f">
              <v:fill color2="#6eaa46 [3177]" rotate="t" colors="0 #81b861;.5 #6fb242;1 #61a235" focus="100%" type="gradient">
                <o:fill v:ext="view" type="gradientUnscaled"/>
              </v:fill>
              <v:shadow on="t" color="black" opacity="41287f" offset="0,1.5pt"/>
              <v:textbox>
                <w:txbxContent>
                  <w:p w:rsidR="000776B2" w:rsidRDefault="00584E2C">
                    <w:pPr>
                      <w:jc w:val="center"/>
                    </w:pPr>
                    <w:r>
                      <w:rPr>
                        <w:rFonts w:hint="eastAsia"/>
                      </w:rPr>
                      <w:t>组织</w:t>
                    </w:r>
                    <w:r>
                      <w:t>账户情况</w:t>
                    </w:r>
                  </w:p>
                </w:txbxContent>
              </v:textbox>
            </v:roundrect>
            <v:shape id="直接箭头连接符 117" o:spid="_x0000_s1035" type="#_x0000_t32" style="position:absolute;left:28754;top:8858;width:6488;height:6519;flip:y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8uy8IAAADcAAAADwAAAGRycy9kb3ducmV2LnhtbERPS4vCMBC+L/gfwgje1lQPVbpGEcXH&#10;QVi2yp6HZrYp20xKErX+eyMs7G0+vucsVr1txY18aBwrmIwzEMSV0w3XCi7n3fscRIjIGlvHpOBB&#10;AVbLwdsCC+3u/EW3MtYihXAoUIGJsSukDJUhi2HsOuLE/ThvMSboa6k93lO4beU0y3JpseHUYLCj&#10;jaHqt7xaBeXueFhrM8v3zdbmp7nffH+eHkqNhv36A0SkPv6L/9xHneZPZvB6Jl0gl0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b8uy8IAAADcAAAADwAAAAAAAAAAAAAA&#10;AAChAgAAZHJzL2Rvd25yZXYueG1sUEsFBgAAAAAEAAQA+QAAAJADAAAAAA==&#10;" strokecolor="#70ad47 [3209]" strokeweight="1.5pt">
              <v:stroke endarrow="block" joinstyle="miter"/>
            </v:shape>
            <v:shape id="直接箭头连接符 119" o:spid="_x0000_s1036" type="#_x0000_t32" style="position:absolute;left:28956;top:15335;width:6286;height:95;flip:y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2wfIsIAAADcAAAADwAAAGRycy9kb3ducmV2LnhtbERPS2sCMRC+C/6HMII3zdrDVrdGEYuP&#10;gyBuS8/DZrpZupksSdT13zeFgrf5+J6zXPe2FTfyoXGsYDbNQBBXTjdcK/j82E3mIEJE1tg6JgUP&#10;CrBeDQdLLLS784VuZaxFCuFQoAITY1dIGSpDFsPUdcSJ+3beYkzQ11J7vKdw28qXLMulxYZTg8GO&#10;toaqn/JqFZS742GjzWu+b95tfpr77df59FBqPOo3byAi9fEp/ncfdZo/W8DfM+kCufo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2wfIsIAAADcAAAADwAAAAAAAAAAAAAA&#10;AAChAgAAZHJzL2Rvd25yZXYueG1sUEsFBgAAAAAEAAQA+QAAAJADAAAAAA==&#10;" strokecolor="#70ad47 [3209]" strokeweight="1.5pt">
              <v:stroke endarrow="block" joinstyle="miter"/>
            </v:shape>
            <v:shape id="直接箭头连接符 121" o:spid="_x0000_s1037" type="#_x0000_t32" style="position:absolute;left:28754;top:15377;width:6583;height:57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3f178IAAADcAAAADwAAAGRycy9kb3ducmV2LnhtbERPTWsCMRC9F/wPYYTealYPpaxGEUEQ&#10;VNBYisdxM+4ubibrJsbtv28Khd7m8T5ntuhtIyJ1vnasYDzKQBAXztRcKvg8rd8+QPiAbLBxTAq+&#10;ycNiPniZYW7ck48UdShFCmGfo4IqhDaX0hcVWfQj1xIn7uo6iyHBrpSmw2cKt42cZNm7tFhzaqiw&#10;pVVFxU0/rAJivTvsD/ft1y2eT6uo41FfpFKvw345BRGoD//iP/fGpPmTMfw+ky6Q8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3f178IAAADcAAAADwAAAAAAAAAAAAAA&#10;AAChAgAAZHJzL2Rvd25yZXYueG1sUEsFBgAAAAAEAAQA+QAAAJADAAAAAA==&#10;" strokecolor="#70ad47 [3209]" strokeweight="1.5pt">
              <v:stroke endarrow="block" joinstyle="miter"/>
            </v:shape>
            <w10:wrap type="none"/>
            <w10:anchorlock/>
          </v:group>
        </w:pict>
      </w:r>
    </w:p>
    <w:p w:rsidR="000776B2" w:rsidRDefault="00584E2C">
      <w:pPr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图2.2.1 系统</w:t>
      </w:r>
      <w:r>
        <w:rPr>
          <w:rFonts w:ascii="微软雅黑" w:eastAsia="微软雅黑" w:hAnsi="微软雅黑"/>
        </w:rPr>
        <w:t>管理员初次登录</w:t>
      </w:r>
      <w:r>
        <w:rPr>
          <w:rFonts w:ascii="微软雅黑" w:eastAsia="微软雅黑" w:hAnsi="微软雅黑" w:hint="eastAsia"/>
        </w:rPr>
        <w:t>功能</w:t>
      </w:r>
      <w:r>
        <w:rPr>
          <w:rFonts w:ascii="微软雅黑" w:eastAsia="微软雅黑" w:hAnsi="微软雅黑"/>
        </w:rPr>
        <w:t>图</w:t>
      </w:r>
    </w:p>
    <w:p w:rsidR="000776B2" w:rsidRDefault="00584E2C">
      <w:pPr>
        <w:pStyle w:val="3"/>
        <w:rPr>
          <w:rFonts w:ascii="微软雅黑" w:eastAsia="微软雅黑" w:hAnsi="微软雅黑"/>
        </w:rPr>
      </w:pPr>
      <w:bookmarkStart w:id="6" w:name="_Toc527732729"/>
      <w:r>
        <w:rPr>
          <w:rFonts w:ascii="微软雅黑" w:eastAsia="微软雅黑" w:hAnsi="微软雅黑" w:hint="eastAsia"/>
        </w:rPr>
        <w:t>普通用户</w:t>
      </w:r>
      <w:bookmarkEnd w:id="6"/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系统</w:t>
      </w:r>
      <w:r>
        <w:rPr>
          <w:rFonts w:ascii="微软雅黑" w:eastAsia="微软雅黑" w:hAnsi="微软雅黑"/>
        </w:rPr>
        <w:t>实际</w:t>
      </w:r>
      <w:r>
        <w:rPr>
          <w:rFonts w:ascii="微软雅黑" w:eastAsia="微软雅黑" w:hAnsi="微软雅黑" w:hint="eastAsia"/>
        </w:rPr>
        <w:t>使用者</w:t>
      </w:r>
      <w:r>
        <w:rPr>
          <w:rFonts w:ascii="微软雅黑" w:eastAsia="微软雅黑" w:hAnsi="微软雅黑"/>
        </w:rPr>
        <w:t>，权限</w:t>
      </w:r>
      <w:r>
        <w:rPr>
          <w:rFonts w:ascii="微软雅黑" w:eastAsia="微软雅黑" w:hAnsi="微软雅黑" w:hint="eastAsia"/>
        </w:rPr>
        <w:t>和</w:t>
      </w:r>
      <w:r>
        <w:rPr>
          <w:rFonts w:ascii="微软雅黑" w:eastAsia="微软雅黑" w:hAnsi="微软雅黑"/>
        </w:rPr>
        <w:t>功能可根据业务进行设置</w:t>
      </w:r>
      <w:r>
        <w:rPr>
          <w:rFonts w:ascii="微软雅黑" w:eastAsia="微软雅黑" w:hAnsi="微软雅黑" w:hint="eastAsia"/>
        </w:rPr>
        <w:t>。</w:t>
      </w:r>
    </w:p>
    <w:p w:rsidR="000776B2" w:rsidRDefault="002F02E3">
      <w:pPr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</w:r>
      <w:r>
        <w:rPr>
          <w:rFonts w:ascii="微软雅黑" w:eastAsia="微软雅黑" w:hAnsi="微软雅黑"/>
        </w:rPr>
        <w:pict>
          <v:group id="画布 132" o:spid="_x0000_s1038" editas="canvas" style="width:415.3pt;height:213.75pt;mso-position-horizontal-relative:char;mso-position-vertical-relative:line" coordsize="52743,27146">
            <v:shape id="_x0000_s1039" type="#_x0000_t75" style="position:absolute;width:52743;height:27146"/>
            <v:shape id="右箭头 122" o:spid="_x0000_s1040" type="#_x0000_t13" style="position:absolute;left:381;top:12477;width:11906;height:5620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6rzcIA&#10;AADcAAAADwAAAGRycy9kb3ducmV2LnhtbESP0YrCMBBF3xf8hzCCb9vUCqLVtIjg4sPCYvUDxmZs&#10;i82kNFmtfv1mQfBthnvnnjvrfDCtuFHvGssKplEMgri0uuFKwem4+1yAcB5ZY2uZFDzIQZ6NPtaY&#10;anvnA90KX4kQwi5FBbX3XSqlK2sy6CLbEQftYnuDPqx9JXWP9xBuWpnE8VwabDgQauxoW1N5LX5N&#10;4PLP80sX+9l5maCZl9+EZ0tKTcbDZgXC0+Df5tf1Xof6SQL/z4QJZP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zqvNwgAAANwAAAAPAAAAAAAAAAAAAAAAAJgCAABkcnMvZG93&#10;bnJldi54bWxQSwUGAAAAAAQABAD1AAAAhwMAAAAA&#10;" adj="16502" fillcolor="#65a0d7 [3028]" stroked="f">
              <v:fill color2="#5898d4 [3172]" rotate="t" colors="0 #71a6db;.5 #559bdb;1 #438ac9" focus="100%" type="gradient">
                <o:fill v:ext="view" type="gradientUnscaled"/>
              </v:fill>
              <v:shadow on="t" color="black" opacity="41287f" offset="0,1.5pt"/>
              <v:textbox>
                <w:txbxContent>
                  <w:p w:rsidR="000776B2" w:rsidRDefault="00584E2C">
                    <w:pPr>
                      <w:jc w:val="center"/>
                    </w:pPr>
                    <w:r>
                      <w:rPr>
                        <w:rFonts w:hint="eastAsia"/>
                      </w:rPr>
                      <w:t>初次</w:t>
                    </w:r>
                    <w:r>
                      <w:t>登录</w:t>
                    </w:r>
                  </w:p>
                </w:txbxContent>
              </v:textbox>
            </v:shape>
            <v:shape id="云形标注 124" o:spid="_x0000_s1041" type="#_x0000_t106" style="position:absolute;left:20859;top:1619;width:10573;height:7143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Y5zsIA&#10;AADcAAAADwAAAGRycy9kb3ducmV2LnhtbERPTUvDQBC9C/0Pywje7MaiUtJuixVEI6i0Ss9DdpoE&#10;M7MxOzbpv3cFwds83ucs1yO35kh9bII4uJpmYEjK4BupHHy8P1zOwURF8dgGIQcnirBeTc6WmPsw&#10;yJaOO61MCpGYo4NatcutjWVNjHEaOpLEHULPqAn2lfU9DimcWzvLslvL2EhqqLGj+5rKz903Oyi+&#10;bqpXLpjHYvM2PD6fdH94Uecuzse7BRilUf/Ff+4nn+bPruH3mXSBXf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FjnOwgAAANwAAAAPAAAAAAAAAAAAAAAAAJgCAABkcnMvZG93&#10;bnJldi54bWxQSwUGAAAAAAQABAD1AAAAhwMAAAAA&#10;" adj="-5144,25259" fillcolor="#aaa [3030]" stroked="f">
              <v:fill color2="#a3a3a3 [3174]" rotate="t" colors="0 #afafaf;.5 #a5a5a5;1 #929292" focus="100%" type="gradient">
                <o:fill v:ext="view" type="gradientUnscaled"/>
              </v:fill>
              <v:shadow on="t" color="black" opacity="41287f" offset="0,1.5pt"/>
              <v:textbox>
                <w:txbxContent>
                  <w:p w:rsidR="000776B2" w:rsidRDefault="00584E2C">
                    <w:pPr>
                      <w:jc w:val="center"/>
                    </w:pPr>
                    <w:r>
                      <w:rPr>
                        <w:rFonts w:hint="eastAsia"/>
                      </w:rPr>
                      <w:t>能</w:t>
                    </w:r>
                    <w:r>
                      <w:t>做什么呢？</w:t>
                    </w:r>
                  </w:p>
                </w:txbxContent>
              </v:textbox>
            </v:shape>
            <v:shape id="燕尾形 125" o:spid="_x0000_s1042" type="#_x0000_t55" style="position:absolute;left:23907;top:12954;width:4847;height:4846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h0j8IA&#10;AADcAAAADwAAAGRycy9kb3ducmV2LnhtbERP24rCMBB9F/Yfwizsm6Yr3qhGkZVlRfHB6gcMzdhW&#10;m0lpYlv/fiMIvs3hXGex6kwpGqpdYVnB9yACQZxaXXCm4Hz67c9AOI+ssbRMCh7kYLX86C0w1rbl&#10;IzWJz0QIYRejgtz7KpbSpTkZdANbEQfuYmuDPsA6k7rGNoSbUg6jaCINFhwacqzoJ6f0ltyNgs0+&#10;uY4Pdvu4jaZFs3MjXl/bP6W+Prv1HISnzr/FL/dWh/nDMTyfCRfI5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mHSPwgAAANwAAAAPAAAAAAAAAAAAAAAAAJgCAABkcnMvZG93&#10;bnJldi54bWxQSwUGAAAAAAQABAD1AAAAhwMAAAAA&#10;" adj="10800" fillcolor="#65a0d7 [3028]" stroked="f">
              <v:fill color2="#5898d4 [3172]" rotate="t" colors="0 #71a6db;.5 #559bdb;1 #438ac9" focus="100%" type="gradient">
                <o:fill v:ext="view" type="gradientUnscaled"/>
              </v:fill>
              <v:shadow on="t" color="black" opacity="41287f" offset="0,1.5pt"/>
            </v:shape>
            <v:roundrect id="圆角矩形 126" o:spid="_x0000_s1043" style="position:absolute;left:35613;top:2571;width:10859;height:3524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2OG8IA&#10;AADcAAAADwAAAGRycy9kb3ducmV2LnhtbERPPW/CMBDdK/EfrEPqVhwyRFGKQUCL2jWUIsYjPpJA&#10;fI5sN6T/vq5Uqds9vc9brEbTiYGcby0rmM8SEMSV1S3XCg4fu6cchA/IGjvLpOCbPKyWk4cFFtre&#10;uaRhH2oRQ9gXqKAJoS+k9FVDBv3M9sSRu1hnMEToaqkd3mO46WSaJJk02HJsaLCnbUPVbf9lFGT6&#10;0p7K65G2L24j892ne+W3s1KP03H9DCLQGP7Ff+53HeenGfw+Ey+Qy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HY4bwgAAANwAAAAPAAAAAAAAAAAAAAAAAJgCAABkcnMvZG93&#10;bnJldi54bWxQSwUGAAAAAAQABAD1AAAAhwMAAAAA&#10;" fillcolor="#65a0d7 [3028]" stroked="f">
              <v:fill color2="#5898d4 [3172]" rotate="t" colors="0 #71a6db;.5 #559bdb;1 #438ac9" focus="100%" type="gradient">
                <o:fill v:ext="view" type="gradientUnscaled"/>
              </v:fill>
              <v:shadow on="t" color="black" opacity="41287f" offset="0,1.5pt"/>
              <v:textbox>
                <w:txbxContent>
                  <w:p w:rsidR="000776B2" w:rsidRDefault="00584E2C">
                    <w:pPr>
                      <w:jc w:val="center"/>
                    </w:pPr>
                    <w:r>
                      <w:rPr>
                        <w:rFonts w:hint="eastAsia"/>
                      </w:rPr>
                      <w:t>查看待办</w:t>
                    </w:r>
                  </w:p>
                </w:txbxContent>
              </v:textbox>
            </v:roundrect>
            <v:roundrect id="圆角矩形 127" o:spid="_x0000_s1044" style="position:absolute;left:35539;top:8477;width:10859;height:5810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ErgMAA&#10;AADcAAAADwAAAGRycy9kb3ducmV2LnhtbERPS4vCMBC+L/gfwgjeNNWDK9UoPtm96q7icWzGttpM&#10;ShK1+++NIOxtPr7nTGaNqcSdnC8tK+j3EhDEmdUl5wp+fzbdEQgfkDVWlknBH3mYTVsfE0y1ffCW&#10;7ruQixjCPkUFRQh1KqXPCjLoe7YmjtzZOoMhQpdL7fARw00lB0kylAZLjg0F1rQsKLvubkbBUJ/L&#10;4/ZyoOXKLeRos3dr/jop1Wk38zGIQE34F7/d3zrOH3zC65l4gZw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lErgMAAAADcAAAADwAAAAAAAAAAAAAAAACYAgAAZHJzL2Rvd25y&#10;ZXYueG1sUEsFBgAAAAAEAAQA9QAAAIUDAAAAAA==&#10;" fillcolor="#65a0d7 [3028]" stroked="f">
              <v:fill color2="#5898d4 [3172]" rotate="t" colors="0 #71a6db;.5 #559bdb;1 #438ac9" focus="100%" type="gradient">
                <o:fill v:ext="view" type="gradientUnscaled"/>
              </v:fill>
              <v:shadow on="t" color="black" opacity="41287f" offset="0,1.5pt"/>
              <v:textbox>
                <w:txbxContent>
                  <w:p w:rsidR="000776B2" w:rsidRDefault="00584E2C">
                    <w:pPr>
                      <w:jc w:val="center"/>
                    </w:pPr>
                    <w:r>
                      <w:rPr>
                        <w:rFonts w:hint="eastAsia"/>
                      </w:rPr>
                      <w:t>查看</w:t>
                    </w:r>
                    <w:r>
                      <w:t>流转给我的表</w:t>
                    </w:r>
                  </w:p>
                </w:txbxContent>
              </v:textbox>
            </v:roundrect>
            <v:roundrect id="圆角矩形 128" o:spid="_x0000_s1045" style="position:absolute;left:35613;top:15800;width:10859;height:3619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6/8sMA&#10;AADcAAAADwAAAGRycy9kb3ducmV2LnhtbESPT2/CMAzF75P2HSIjcRspHBDqCIgxEFz5N+3oNaYt&#10;a5wqCVC+/XyYxM3We37v5+m8c426UYi1ZwPDQQaKuPC25tLA8bB+m4CKCdli45kMPCjCfPb6MsXc&#10;+jvv6LZPpZIQjjkaqFJqc61jUZHDOPAtsWhnHxwmWUOpbcC7hLtGj7JsrB3WLA0VtrSsqPjdX52B&#10;sT3X37vLFy0/w4eerE9hxZsfY/q9bvEOKlGXnub/660V/JHQyjMygZ7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86/8sMAAADcAAAADwAAAAAAAAAAAAAAAACYAgAAZHJzL2Rv&#10;d25yZXYueG1sUEsFBgAAAAAEAAQA9QAAAIgDAAAAAA==&#10;" fillcolor="#65a0d7 [3028]" stroked="f">
              <v:fill color2="#5898d4 [3172]" rotate="t" colors="0 #71a6db;.5 #559bdb;1 #438ac9" focus="100%" type="gradient">
                <o:fill v:ext="view" type="gradientUnscaled"/>
              </v:fill>
              <v:shadow on="t" color="black" opacity="41287f" offset="0,1.5pt"/>
              <v:textbox>
                <w:txbxContent>
                  <w:p w:rsidR="000776B2" w:rsidRDefault="00584E2C">
                    <w:pPr>
                      <w:jc w:val="center"/>
                    </w:pPr>
                    <w:r>
                      <w:rPr>
                        <w:rFonts w:hint="eastAsia"/>
                      </w:rPr>
                      <w:t>可用任务</w:t>
                    </w:r>
                  </w:p>
                </w:txbxContent>
              </v:textbox>
            </v:roundrect>
            <v:shape id="直接箭头连接符 129" o:spid="_x0000_s1046" type="#_x0000_t32" style="position:absolute;left:28754;top:4333;width:6859;height:11044;flip:y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aSKRcQAAADcAAAADwAAAGRycy9kb3ducmV2LnhtbERPTWvCQBC9C/6HZYRepG70UDS6CSJI&#10;W4oHU4vXaXbcpGZnQ3ar6b93BaG3ebzPWeW9bcSFOl87VjCdJCCIS6drNgoOn9vnOQgfkDU2jknB&#10;H3nIs+Fghal2V97TpQhGxBD2KSqoQmhTKX1ZkUU/cS1x5E6usxgi7IzUHV5juG3kLElepMWaY0OF&#10;LW0qKs/Fr1VgPvbfu+KnMX15HL+ft6evXfE6Vepp1K+XIAL14V/8cL/pOH+2gPsz8QKZ3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pIpFxAAAANwAAAAPAAAAAAAAAAAA&#10;AAAAAKECAABkcnMvZG93bnJldi54bWxQSwUGAAAAAAQABAD5AAAAkgMAAAAA&#10;" strokecolor="#5b9bd5 [3204]" strokeweight="1.5pt">
              <v:stroke endarrow="block" joinstyle="miter"/>
            </v:shape>
            <v:shape id="直接箭头连接符 130" o:spid="_x0000_s1047" type="#_x0000_t32" style="position:absolute;left:28956;top:11382;width:6583;height:3899;flip:y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Ue1BcYAAADcAAAADwAAAGRycy9kb3ducmV2LnhtbESPQWvCQBCF74X+h2UKvRTdWKFIdJVS&#10;EC3iwVTxOs2Om9TsbMhuNf5751DobYb35r1vZoveN+pCXawDGxgNM1DEZbA1OwP7r+VgAiomZItN&#10;YDJwowiL+ePDDHMbrryjS5GckhCOORqoUmpzrWNZkcc4DC2xaKfQeUyydk7bDq8S7hv9mmVv2mPN&#10;0lBhSx8Vlefi1xtwm933tvhpXF8eXz7Py9NhW6xGxjw/9e9TUIn69G/+u15bwR8LvjwjE+j5H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lHtQXGAAAA3AAAAA8AAAAAAAAA&#10;AAAAAAAAoQIAAGRycy9kb3ducmV2LnhtbFBLBQYAAAAABAAEAPkAAACUAwAAAAA=&#10;" strokecolor="#5b9bd5 [3204]" strokeweight="1.5pt">
              <v:stroke endarrow="block" joinstyle="miter"/>
            </v:shape>
            <v:shape id="直接箭头连接符 131" o:spid="_x0000_s1048" type="#_x0000_t32" style="position:absolute;left:28754;top:15377;width:6859;height:22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md9asAAAADcAAAADwAAAGRycy9kb3ducmV2LnhtbERPS4vCMBC+L/gfwgheFk2rIFKNIj7A&#10;o3ZXvA7N9IHNpDZR6783wsLe5uN7zmLVmVo8qHWVZQXxKAJBnFldcaHg92c/nIFwHlljbZkUvMjB&#10;atn7WmCi7ZNP9Eh9IUIIuwQVlN43iZQuK8mgG9mGOHC5bQ36ANtC6hafIdzUchxFU2mw4tBQYkOb&#10;krJrejcKtvTtZH2LznTZTS95Hh+3qSyUGvS79RyEp87/i//cBx3mT2L4PBMukMs3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5nfWrAAAAA3AAAAA8AAAAAAAAAAAAAAAAA&#10;oQIAAGRycy9kb3ducmV2LnhtbFBLBQYAAAAABAAEAPkAAACOAwAAAAA=&#10;" strokecolor="#5b9bd5 [3204]" strokeweight="1.5pt">
              <v:stroke endarrow="block" joinstyle="miter"/>
            </v:shape>
            <v:shape id="图片 135" o:spid="_x0000_s1049" type="#_x0000_t75" style="position:absolute;left:10028;top:6953;width:14322;height:13525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O4ySzDAAAA3AAAAA8AAABkcnMvZG93bnJldi54bWxET81qwkAQvgu+wzJCL6Kb2kYkukqRFrwo&#10;GH2AITsm0exszK4m9em7QsHbfHy/s1h1phJ3alxpWcH7OAJBnFldcq7gePgZzUA4j6yxskwKfsnB&#10;atnvLTDRtuU93VOfixDCLkEFhfd1IqXLCjLoxrYmDtzJNgZ9gE0udYNtCDeVnETRVBosOTQUWNO6&#10;oOyS3oyCNI53l+13eT62k6G/yvyx2X0+lHobdF9zEJ46/xL/uzc6zP+I4flMuEAu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7jJLMMAAADcAAAADwAAAAAAAAAAAAAAAACf&#10;AgAAZHJzL2Rvd25yZXYueG1sUEsFBgAAAAAEAAQA9wAAAI8DAAAAAA==&#10;">
              <v:imagedata r:id="rId17" o:title=""/>
              <v:path arrowok="t"/>
            </v:shape>
            <v:roundrect id="圆角矩形 147" o:spid="_x0000_s1050" style="position:absolute;left:35613;top:22278;width:10859;height:3620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7OIMEA&#10;AADcAAAADwAAAGRycy9kb3ducmV2LnhtbERPS2sCMRC+C/6HMII3zVbEymqU1gd69YnH6Wbc3XYz&#10;WZKo679vhEJv8/E9ZzpvTCXu5HxpWcFbPwFBnFldcq7geFj3xiB8QNZYWSYFT/Iwn7VbU0y1ffCO&#10;7vuQixjCPkUFRQh1KqXPCjLo+7YmjtzVOoMhQpdL7fARw00lB0kykgZLjg0F1rQoKPvZ34yCkb6W&#10;l933mRZL9ynH65Nb8eZLqW6n+ZiACNSEf/Gfe6vj/OE7vJ6JF8jZ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uOziDBAAAA3AAAAA8AAAAAAAAAAAAAAAAAmAIAAGRycy9kb3du&#10;cmV2LnhtbFBLBQYAAAAABAAEAPUAAACGAwAAAAA=&#10;" fillcolor="#65a0d7 [3028]" stroked="f">
              <v:fill color2="#5898d4 [3172]" rotate="t" colors="0 #71a6db;.5 #559bdb;1 #438ac9" focus="100%" type="gradient">
                <o:fill v:ext="view" type="gradientUnscaled"/>
              </v:fill>
              <v:shadow on="t" color="black" opacity="41287f" offset="0,1.5pt"/>
              <v:textbox>
                <w:txbxContent>
                  <w:p w:rsidR="000776B2" w:rsidRDefault="00584E2C">
                    <w:pPr>
                      <w:pStyle w:val="a6"/>
                      <w:spacing w:before="0" w:beforeAutospacing="0" w:after="0" w:afterAutospacing="0"/>
                      <w:jc w:val="center"/>
                    </w:pPr>
                    <w:r>
                      <w:rPr>
                        <w:rFonts w:cs="Times New Roman" w:hint="eastAsia"/>
                        <w:kern w:val="2"/>
                        <w:sz w:val="21"/>
                        <w:szCs w:val="21"/>
                      </w:rPr>
                      <w:t>发起流程</w:t>
                    </w:r>
                  </w:p>
                </w:txbxContent>
              </v:textbox>
            </v:roundrect>
            <v:shape id="直接箭头连接符 161" o:spid="_x0000_s1051" type="#_x0000_t32" style="position:absolute;left:28754;top:15377;width:6859;height:87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dRSd78AAADcAAAADwAAAGRycy9kb3ducmV2LnhtbERPS4vCMBC+L/gfwgheFk3roSzVKOID&#10;PLpdxevQTB/YTGoTtf57syB4m4/vOfNlbxpxp87VlhXEkwgEcW51zaWC499u/APCeWSNjWVS8CQH&#10;y8Xga46ptg/+pXvmSxFC2KWooPK+TaV0eUUG3cS2xIErbGfQB9iVUnf4COGmkdMoSqTBmkNDhS2t&#10;K8ov2c0o2NC3k801OtF5m5yLIj5sMlkqNRr2qxkIT73/iN/uvQ7zkxj+nwkXyMUL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XdRSd78AAADcAAAADwAAAAAAAAAAAAAAAACh&#10;AgAAZHJzL2Rvd25yZXYueG1sUEsFBgAAAAAEAAQA+QAAAI0DAAAAAA==&#10;" strokecolor="#5b9bd5 [3204]" strokeweight="1.5pt">
              <v:stroke endarrow="block" joinstyle="miter"/>
            </v:shape>
            <w10:wrap type="none"/>
            <w10:anchorlock/>
          </v:group>
        </w:pict>
      </w:r>
    </w:p>
    <w:p w:rsidR="000776B2" w:rsidRDefault="00584E2C">
      <w:pPr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图2.2.2 系统</w:t>
      </w:r>
      <w:r>
        <w:rPr>
          <w:rFonts w:ascii="微软雅黑" w:eastAsia="微软雅黑" w:hAnsi="微软雅黑"/>
        </w:rPr>
        <w:t>用户初次登录功能图</w:t>
      </w:r>
    </w:p>
    <w:p w:rsidR="000776B2" w:rsidRDefault="00584E2C">
      <w:pPr>
        <w:pStyle w:val="2"/>
        <w:rPr>
          <w:rFonts w:ascii="微软雅黑" w:eastAsia="微软雅黑" w:hAnsi="微软雅黑"/>
        </w:rPr>
      </w:pPr>
      <w:bookmarkStart w:id="7" w:name="_Toc527732730"/>
      <w:r>
        <w:rPr>
          <w:rFonts w:ascii="微软雅黑" w:eastAsia="微软雅黑" w:hAnsi="微软雅黑" w:hint="eastAsia"/>
        </w:rPr>
        <w:lastRenderedPageBreak/>
        <w:t>系统功能架构</w:t>
      </w:r>
      <w:bookmarkEnd w:id="7"/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noProof/>
        </w:rPr>
        <w:drawing>
          <wp:inline distT="0" distB="0" distL="0" distR="0">
            <wp:extent cx="5274310" cy="3076575"/>
            <wp:effectExtent l="0" t="0" r="0" b="0"/>
            <wp:docPr id="21" name="图示 2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8" r:lo="rId19" r:qs="rId20" r:cs="rId21"/>
              </a:graphicData>
            </a:graphic>
          </wp:inline>
        </w:drawing>
      </w:r>
    </w:p>
    <w:p w:rsidR="000776B2" w:rsidRDefault="00584E2C">
      <w:pPr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图2.3</w:t>
      </w:r>
      <w:r>
        <w:rPr>
          <w:rFonts w:ascii="微软雅黑" w:eastAsia="微软雅黑" w:hAnsi="微软雅黑"/>
        </w:rPr>
        <w:t xml:space="preserve"> 功能架构</w:t>
      </w:r>
      <w:r>
        <w:rPr>
          <w:rFonts w:ascii="微软雅黑" w:eastAsia="微软雅黑" w:hAnsi="微软雅黑" w:hint="eastAsia"/>
        </w:rPr>
        <w:t>图</w:t>
      </w:r>
    </w:p>
    <w:p w:rsidR="000776B2" w:rsidRDefault="00584E2C">
      <w:pPr>
        <w:pStyle w:val="2"/>
        <w:rPr>
          <w:rFonts w:ascii="微软雅黑" w:eastAsia="微软雅黑" w:hAnsi="微软雅黑"/>
        </w:rPr>
      </w:pPr>
      <w:bookmarkStart w:id="8" w:name="_Toc527732731"/>
      <w:r>
        <w:rPr>
          <w:rFonts w:ascii="微软雅黑" w:eastAsia="微软雅黑" w:hAnsi="微软雅黑" w:hint="eastAsia"/>
        </w:rPr>
        <w:t>浏览器</w:t>
      </w:r>
      <w:bookmarkEnd w:id="8"/>
    </w:p>
    <w:p w:rsidR="000776B2" w:rsidRDefault="00584E2C">
      <w:pPr>
        <w:pStyle w:val="3"/>
        <w:rPr>
          <w:rFonts w:ascii="微软雅黑" w:eastAsia="微软雅黑" w:hAnsi="微软雅黑"/>
        </w:rPr>
      </w:pPr>
      <w:bookmarkStart w:id="9" w:name="_Toc527732732"/>
      <w:r>
        <w:rPr>
          <w:rFonts w:ascii="微软雅黑" w:eastAsia="微软雅黑" w:hAnsi="微软雅黑" w:hint="eastAsia"/>
        </w:rPr>
        <w:t>推荐</w:t>
      </w:r>
      <w:r>
        <w:rPr>
          <w:rFonts w:ascii="微软雅黑" w:eastAsia="微软雅黑" w:hAnsi="微软雅黑"/>
        </w:rPr>
        <w:t>浏览器</w:t>
      </w:r>
      <w:bookmarkEnd w:id="9"/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推荐</w:t>
      </w:r>
      <w:r>
        <w:rPr>
          <w:rFonts w:ascii="微软雅黑" w:eastAsia="微软雅黑" w:hAnsi="微软雅黑"/>
        </w:rPr>
        <w:t>使用</w:t>
      </w:r>
      <w:r>
        <w:rPr>
          <w:rFonts w:ascii="微软雅黑" w:eastAsia="微软雅黑" w:hAnsi="微软雅黑" w:hint="eastAsia"/>
        </w:rPr>
        <w:t>以下</w:t>
      </w:r>
      <w:r>
        <w:rPr>
          <w:rFonts w:ascii="微软雅黑" w:eastAsia="微软雅黑" w:hAnsi="微软雅黑"/>
        </w:rPr>
        <w:t>浏览器</w:t>
      </w:r>
      <w:r>
        <w:rPr>
          <w:rFonts w:ascii="微软雅黑" w:eastAsia="微软雅黑" w:hAnsi="微软雅黑" w:hint="eastAsia"/>
        </w:rPr>
        <w:t>。</w:t>
      </w:r>
      <w:r>
        <w:rPr>
          <w:rFonts w:ascii="微软雅黑" w:eastAsia="微软雅黑" w:hAnsi="微软雅黑"/>
        </w:rPr>
        <w:t>如</w:t>
      </w:r>
      <w:r>
        <w:rPr>
          <w:rFonts w:ascii="微软雅黑" w:eastAsia="微软雅黑" w:hAnsi="微软雅黑" w:hint="eastAsia"/>
        </w:rPr>
        <w:t>下</w:t>
      </w:r>
      <w:r>
        <w:rPr>
          <w:rFonts w:ascii="微软雅黑" w:eastAsia="微软雅黑" w:hAnsi="微软雅黑"/>
        </w:rPr>
        <w:t>：</w:t>
      </w:r>
    </w:p>
    <w:p w:rsidR="000776B2" w:rsidRDefault="00584E2C">
      <w:pPr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IE10</w:t>
      </w:r>
      <w:r>
        <w:rPr>
          <w:rFonts w:ascii="微软雅黑" w:eastAsia="微软雅黑" w:hAnsi="微软雅黑" w:hint="eastAsia"/>
        </w:rPr>
        <w:t>及以上</w:t>
      </w:r>
    </w:p>
    <w:p w:rsidR="000776B2" w:rsidRDefault="00584E2C">
      <w:pPr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QQ浏览器</w:t>
      </w:r>
    </w:p>
    <w:p w:rsidR="000776B2" w:rsidRDefault="00584E2C">
      <w:pPr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谷歌浏览器</w:t>
      </w:r>
    </w:p>
    <w:p w:rsidR="000776B2" w:rsidRDefault="00584E2C">
      <w:pPr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火狐浏览器</w:t>
      </w:r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noProof/>
        </w:rPr>
        <w:lastRenderedPageBreak/>
        <w:drawing>
          <wp:inline distT="0" distB="0" distL="0" distR="0">
            <wp:extent cx="5274310" cy="2105025"/>
            <wp:effectExtent l="114300" t="0" r="97790" b="0"/>
            <wp:docPr id="57" name="图示 5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3" r:lo="rId24" r:qs="rId25" r:cs="rId26"/>
              </a:graphicData>
            </a:graphic>
          </wp:inline>
        </w:drawing>
      </w:r>
    </w:p>
    <w:p w:rsidR="000776B2" w:rsidRDefault="00584E2C">
      <w:pPr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图2.4.1 推荐</w:t>
      </w:r>
      <w:r>
        <w:rPr>
          <w:rFonts w:ascii="微软雅黑" w:eastAsia="微软雅黑" w:hAnsi="微软雅黑"/>
        </w:rPr>
        <w:t>使用浏览器</w:t>
      </w:r>
    </w:p>
    <w:p w:rsidR="000776B2" w:rsidRDefault="00584E2C">
      <w:pPr>
        <w:pStyle w:val="3"/>
        <w:rPr>
          <w:rFonts w:ascii="微软雅黑" w:eastAsia="微软雅黑" w:hAnsi="微软雅黑"/>
        </w:rPr>
      </w:pPr>
      <w:bookmarkStart w:id="10" w:name="_Toc527732733"/>
      <w:r>
        <w:rPr>
          <w:rFonts w:ascii="微软雅黑" w:eastAsia="微软雅黑" w:hAnsi="微软雅黑" w:hint="eastAsia"/>
        </w:rPr>
        <w:t>其他</w:t>
      </w:r>
      <w:r>
        <w:rPr>
          <w:rFonts w:ascii="微软雅黑" w:eastAsia="微软雅黑" w:hAnsi="微软雅黑"/>
        </w:rPr>
        <w:t>浏览器</w:t>
      </w:r>
      <w:bookmarkEnd w:id="10"/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浏览器有</w:t>
      </w:r>
      <w:r>
        <w:rPr>
          <w:rFonts w:ascii="微软雅黑" w:eastAsia="微软雅黑" w:hAnsi="微软雅黑"/>
        </w:rPr>
        <w:t>个体差异，</w:t>
      </w:r>
      <w:r>
        <w:rPr>
          <w:rFonts w:ascii="微软雅黑" w:eastAsia="微软雅黑" w:hAnsi="微软雅黑" w:hint="eastAsia"/>
        </w:rPr>
        <w:t>因此</w:t>
      </w:r>
      <w:r>
        <w:rPr>
          <w:rFonts w:ascii="微软雅黑" w:eastAsia="微软雅黑" w:hAnsi="微软雅黑"/>
        </w:rPr>
        <w:t>兼容性也存在</w:t>
      </w:r>
      <w:r>
        <w:rPr>
          <w:rFonts w:ascii="微软雅黑" w:eastAsia="微软雅黑" w:hAnsi="微软雅黑" w:hint="eastAsia"/>
        </w:rPr>
        <w:t>不同，</w:t>
      </w:r>
      <w:r>
        <w:rPr>
          <w:rFonts w:ascii="微软雅黑" w:eastAsia="微软雅黑" w:hAnsi="微软雅黑"/>
        </w:rPr>
        <w:t>适配方法如下</w:t>
      </w:r>
      <w:r>
        <w:rPr>
          <w:rFonts w:ascii="微软雅黑" w:eastAsia="微软雅黑" w:hAnsi="微软雅黑" w:hint="eastAsia"/>
        </w:rPr>
        <w:t>（QQ</w:t>
      </w:r>
      <w:r>
        <w:rPr>
          <w:rFonts w:ascii="微软雅黑" w:eastAsia="微软雅黑" w:hAnsi="微软雅黑"/>
        </w:rPr>
        <w:t>浏览器为例</w:t>
      </w:r>
      <w:r>
        <w:rPr>
          <w:rFonts w:ascii="微软雅黑" w:eastAsia="微软雅黑" w:hAnsi="微软雅黑" w:hint="eastAsia"/>
        </w:rPr>
        <w:t>）</w:t>
      </w:r>
      <w:r>
        <w:rPr>
          <w:rFonts w:ascii="微软雅黑" w:eastAsia="微软雅黑" w:hAnsi="微软雅黑"/>
        </w:rPr>
        <w:t>：</w:t>
      </w:r>
    </w:p>
    <w:p w:rsidR="000776B2" w:rsidRDefault="00584E2C">
      <w:pPr>
        <w:pStyle w:val="a9"/>
        <w:numPr>
          <w:ilvl w:val="0"/>
          <w:numId w:val="2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找到</w:t>
      </w:r>
      <w:r>
        <w:rPr>
          <w:rFonts w:ascii="微软雅黑" w:eastAsia="微软雅黑" w:hAnsi="微软雅黑"/>
        </w:rPr>
        <w:t>浏览器地址栏右侧的</w:t>
      </w:r>
      <w:r>
        <w:rPr>
          <w:rFonts w:ascii="微软雅黑" w:eastAsia="微软雅黑" w:hAnsi="微软雅黑" w:hint="eastAsia"/>
        </w:rPr>
        <w:t>兼容</w:t>
      </w:r>
      <w:r>
        <w:rPr>
          <w:rFonts w:ascii="微软雅黑" w:eastAsia="微软雅黑" w:hAnsi="微软雅黑"/>
        </w:rPr>
        <w:t>小图标</w:t>
      </w:r>
      <w:r>
        <w:rPr>
          <w:rFonts w:ascii="微软雅黑" w:eastAsia="微软雅黑" w:hAnsi="微软雅黑" w:hint="eastAsia"/>
        </w:rPr>
        <w:t>。</w:t>
      </w:r>
      <w:r>
        <w:rPr>
          <w:rFonts w:ascii="微软雅黑" w:eastAsia="微软雅黑" w:hAnsi="微软雅黑"/>
        </w:rPr>
        <w:t>如图：</w:t>
      </w:r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5274310" cy="274955"/>
            <wp:effectExtent l="0" t="0" r="2540" b="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6B2" w:rsidRDefault="000776B2">
      <w:pPr>
        <w:rPr>
          <w:rFonts w:ascii="微软雅黑" w:eastAsia="微软雅黑" w:hAnsi="微软雅黑"/>
        </w:rPr>
      </w:pPr>
    </w:p>
    <w:p w:rsidR="000776B2" w:rsidRDefault="00584E2C">
      <w:pPr>
        <w:pStyle w:val="a9"/>
        <w:numPr>
          <w:ilvl w:val="0"/>
          <w:numId w:val="2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</w:t>
      </w:r>
      <w:r>
        <w:rPr>
          <w:rFonts w:ascii="微软雅黑" w:eastAsia="微软雅黑" w:hAnsi="微软雅黑"/>
        </w:rPr>
        <w:t>小图标</w:t>
      </w:r>
      <w:r>
        <w:rPr>
          <w:rFonts w:ascii="微软雅黑" w:eastAsia="微软雅黑" w:hAnsi="微软雅黑" w:hint="eastAsia"/>
        </w:rPr>
        <w:t>换成</w:t>
      </w:r>
      <w:r>
        <w:rPr>
          <w:rFonts w:ascii="微软雅黑" w:eastAsia="微软雅黑" w:hAnsi="微软雅黑"/>
        </w:rPr>
        <w:t>闪电符号</w:t>
      </w:r>
      <w:r>
        <w:rPr>
          <w:rFonts w:ascii="微软雅黑" w:eastAsia="微软雅黑" w:hAnsi="微软雅黑" w:hint="eastAsia"/>
        </w:rPr>
        <w:t>——极速</w:t>
      </w:r>
      <w:r>
        <w:rPr>
          <w:rFonts w:ascii="微软雅黑" w:eastAsia="微软雅黑" w:hAnsi="微软雅黑"/>
        </w:rPr>
        <w:t>模式</w:t>
      </w:r>
      <w:r>
        <w:rPr>
          <w:rFonts w:ascii="微软雅黑" w:eastAsia="微软雅黑" w:hAnsi="微软雅黑" w:hint="eastAsia"/>
        </w:rPr>
        <w:t>。</w:t>
      </w:r>
      <w:r>
        <w:rPr>
          <w:rFonts w:ascii="微软雅黑" w:eastAsia="微软雅黑" w:hAnsi="微软雅黑"/>
        </w:rPr>
        <w:t>如图</w:t>
      </w:r>
      <w:r>
        <w:rPr>
          <w:rFonts w:ascii="微软雅黑" w:eastAsia="微软雅黑" w:hAnsi="微软雅黑" w:hint="eastAsia"/>
        </w:rPr>
        <w:t>:</w:t>
      </w:r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5274310" cy="258445"/>
            <wp:effectExtent l="0" t="0" r="2540" b="8255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6B2" w:rsidRDefault="00584E2C">
      <w:pPr>
        <w:pStyle w:val="1"/>
        <w:rPr>
          <w:rFonts w:ascii="微软雅黑" w:eastAsia="微软雅黑" w:hAnsi="微软雅黑"/>
        </w:rPr>
      </w:pPr>
      <w:bookmarkStart w:id="11" w:name="_Toc527732734"/>
      <w:r>
        <w:rPr>
          <w:rFonts w:ascii="微软雅黑" w:eastAsia="微软雅黑" w:hAnsi="微软雅黑" w:hint="eastAsia"/>
        </w:rPr>
        <w:t>测试账号</w:t>
      </w:r>
      <w:bookmarkEnd w:id="11"/>
    </w:p>
    <w:p w:rsidR="000776B2" w:rsidRDefault="00584E2C">
      <w:pPr>
        <w:pStyle w:val="a9"/>
        <w:numPr>
          <w:ilvl w:val="0"/>
          <w:numId w:val="3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组织</w:t>
      </w:r>
      <w:r>
        <w:rPr>
          <w:rFonts w:ascii="微软雅黑" w:eastAsia="微软雅黑" w:hAnsi="微软雅黑"/>
        </w:rPr>
        <w:t>账号：</w:t>
      </w:r>
      <w:r>
        <w:rPr>
          <w:rFonts w:ascii="微软雅黑" w:eastAsia="微软雅黑" w:hAnsi="微软雅黑" w:hint="eastAsia"/>
        </w:rPr>
        <w:t>10001</w:t>
      </w:r>
    </w:p>
    <w:p w:rsidR="000776B2" w:rsidRDefault="00584E2C">
      <w:pPr>
        <w:pStyle w:val="a9"/>
        <w:numPr>
          <w:ilvl w:val="0"/>
          <w:numId w:val="3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用户账号：白圣，密码：123</w:t>
      </w:r>
    </w:p>
    <w:p w:rsidR="000776B2" w:rsidRDefault="00584E2C">
      <w:pPr>
        <w:pStyle w:val="a9"/>
        <w:numPr>
          <w:ilvl w:val="0"/>
          <w:numId w:val="3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系统</w:t>
      </w:r>
      <w:r>
        <w:rPr>
          <w:rFonts w:ascii="微软雅黑" w:eastAsia="微软雅黑" w:hAnsi="微软雅黑"/>
        </w:rPr>
        <w:t>其它用户</w:t>
      </w:r>
      <w:r>
        <w:rPr>
          <w:rFonts w:ascii="微软雅黑" w:eastAsia="微软雅黑" w:hAnsi="微软雅黑" w:hint="eastAsia"/>
        </w:rPr>
        <w:t>信息请进入系统后在“查看发布给我的表”标题下查看&lt;员工</w:t>
      </w:r>
      <w:r>
        <w:rPr>
          <w:rFonts w:ascii="微软雅黑" w:eastAsia="微软雅黑" w:hAnsi="微软雅黑"/>
        </w:rPr>
        <w:t>基本信息表</w:t>
      </w:r>
      <w:r>
        <w:rPr>
          <w:rFonts w:ascii="微软雅黑" w:eastAsia="微软雅黑" w:hAnsi="微软雅黑" w:hint="eastAsia"/>
        </w:rPr>
        <w:t>&gt;，系统</w:t>
      </w:r>
      <w:r>
        <w:rPr>
          <w:rFonts w:ascii="微软雅黑" w:eastAsia="微软雅黑" w:hAnsi="微软雅黑"/>
        </w:rPr>
        <w:t>其它用户</w:t>
      </w:r>
      <w:r>
        <w:rPr>
          <w:rFonts w:ascii="微软雅黑" w:eastAsia="微软雅黑" w:hAnsi="微软雅黑" w:hint="eastAsia"/>
        </w:rPr>
        <w:t>登录的组织代码：10001，系统</w:t>
      </w:r>
      <w:r>
        <w:rPr>
          <w:rFonts w:ascii="微软雅黑" w:eastAsia="微软雅黑" w:hAnsi="微软雅黑"/>
        </w:rPr>
        <w:t>其它用户</w:t>
      </w:r>
      <w:r>
        <w:rPr>
          <w:rFonts w:ascii="微软雅黑" w:eastAsia="微软雅黑" w:hAnsi="微软雅黑" w:hint="eastAsia"/>
        </w:rPr>
        <w:t>登录密码：123</w:t>
      </w:r>
    </w:p>
    <w:p w:rsidR="000776B2" w:rsidRDefault="00584E2C">
      <w:pPr>
        <w:pStyle w:val="1"/>
        <w:rPr>
          <w:rFonts w:ascii="微软雅黑" w:eastAsia="微软雅黑" w:hAnsi="微软雅黑"/>
        </w:rPr>
      </w:pPr>
      <w:bookmarkStart w:id="12" w:name="_Toc527732735"/>
      <w:r>
        <w:rPr>
          <w:rFonts w:ascii="微软雅黑" w:eastAsia="微软雅黑" w:hAnsi="微软雅黑" w:hint="eastAsia"/>
        </w:rPr>
        <w:lastRenderedPageBreak/>
        <w:t>登录</w:t>
      </w:r>
      <w:bookmarkEnd w:id="12"/>
    </w:p>
    <w:p w:rsidR="000776B2" w:rsidRDefault="00584E2C">
      <w:pPr>
        <w:pStyle w:val="2"/>
        <w:rPr>
          <w:rFonts w:ascii="微软雅黑" w:eastAsia="微软雅黑" w:hAnsi="微软雅黑"/>
        </w:rPr>
      </w:pPr>
      <w:bookmarkStart w:id="13" w:name="_Toc527732736"/>
      <w:r>
        <w:rPr>
          <w:rFonts w:ascii="微软雅黑" w:eastAsia="微软雅黑" w:hAnsi="微软雅黑" w:hint="eastAsia"/>
        </w:rPr>
        <w:t>电脑</w:t>
      </w:r>
      <w:r>
        <w:rPr>
          <w:rFonts w:ascii="微软雅黑" w:eastAsia="微软雅黑" w:hAnsi="微软雅黑"/>
        </w:rPr>
        <w:t>网页登录</w:t>
      </w:r>
      <w:bookmarkEnd w:id="13"/>
    </w:p>
    <w:p w:rsidR="000776B2" w:rsidRDefault="002F02E3">
      <w:pPr>
        <w:rPr>
          <w:rFonts w:ascii="微软雅黑" w:eastAsia="微软雅黑" w:hAnsi="微软雅黑"/>
        </w:rPr>
      </w:pPr>
      <w:hyperlink r:id="rId30" w:history="1">
        <w:r w:rsidR="00584E2C">
          <w:rPr>
            <w:rStyle w:val="a7"/>
            <w:rFonts w:ascii="微软雅黑" w:eastAsia="微软雅黑" w:hAnsi="微软雅黑"/>
          </w:rPr>
          <w:t>http://www.edofac.com</w:t>
        </w:r>
      </w:hyperlink>
    </w:p>
    <w:p w:rsidR="000776B2" w:rsidRDefault="00584E2C">
      <w:pPr>
        <w:pStyle w:val="2"/>
        <w:rPr>
          <w:rFonts w:ascii="微软雅黑" w:eastAsia="微软雅黑" w:hAnsi="微软雅黑"/>
        </w:rPr>
      </w:pPr>
      <w:bookmarkStart w:id="14" w:name="_Toc527732737"/>
      <w:r>
        <w:rPr>
          <w:rFonts w:ascii="微软雅黑" w:eastAsia="微软雅黑" w:hAnsi="微软雅黑" w:hint="eastAsia"/>
        </w:rPr>
        <w:t>手机网页</w:t>
      </w:r>
      <w:r>
        <w:rPr>
          <w:rFonts w:ascii="微软雅黑" w:eastAsia="微软雅黑" w:hAnsi="微软雅黑"/>
        </w:rPr>
        <w:t>登录</w:t>
      </w:r>
      <w:bookmarkEnd w:id="14"/>
    </w:p>
    <w:p w:rsidR="000776B2" w:rsidRDefault="002F02E3">
      <w:pPr>
        <w:rPr>
          <w:rFonts w:ascii="微软雅黑" w:eastAsia="微软雅黑" w:hAnsi="微软雅黑"/>
        </w:rPr>
      </w:pPr>
      <w:hyperlink r:id="rId31" w:history="1">
        <w:r w:rsidR="00584E2C">
          <w:rPr>
            <w:rStyle w:val="a7"/>
            <w:rFonts w:ascii="微软雅黑" w:eastAsia="微软雅黑" w:hAnsi="微软雅黑"/>
          </w:rPr>
          <w:t>http://www.edofac.com/mobile/mobilelogin.aspx</w:t>
        </w:r>
      </w:hyperlink>
    </w:p>
    <w:p w:rsidR="000776B2" w:rsidRDefault="00584E2C">
      <w:pPr>
        <w:pStyle w:val="2"/>
        <w:rPr>
          <w:rFonts w:ascii="微软雅黑" w:eastAsia="微软雅黑" w:hAnsi="微软雅黑"/>
        </w:rPr>
      </w:pPr>
      <w:bookmarkStart w:id="15" w:name="_Toc527732738"/>
      <w:r>
        <w:rPr>
          <w:rFonts w:ascii="微软雅黑" w:eastAsia="微软雅黑" w:hAnsi="微软雅黑" w:hint="eastAsia"/>
        </w:rPr>
        <w:t>扫码登录</w:t>
      </w:r>
      <w:bookmarkEnd w:id="15"/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用户</w:t>
      </w:r>
      <w:r>
        <w:rPr>
          <w:rFonts w:ascii="微软雅黑" w:eastAsia="微软雅黑" w:hAnsi="微软雅黑"/>
        </w:rPr>
        <w:t>可通过扫码进行登录（</w:t>
      </w:r>
      <w:r>
        <w:rPr>
          <w:rFonts w:ascii="微软雅黑" w:eastAsia="微软雅黑" w:hAnsi="微软雅黑" w:hint="eastAsia"/>
        </w:rPr>
        <w:t>功能</w:t>
      </w:r>
      <w:r>
        <w:rPr>
          <w:rFonts w:ascii="微软雅黑" w:eastAsia="微软雅黑" w:hAnsi="微软雅黑"/>
        </w:rPr>
        <w:t>还在开发中）</w:t>
      </w:r>
    </w:p>
    <w:p w:rsidR="000776B2" w:rsidRDefault="00584E2C">
      <w:pPr>
        <w:pStyle w:val="1"/>
        <w:rPr>
          <w:rFonts w:ascii="微软雅黑" w:eastAsia="微软雅黑" w:hAnsi="微软雅黑"/>
        </w:rPr>
      </w:pPr>
      <w:bookmarkStart w:id="16" w:name="_流程管理"/>
      <w:bookmarkStart w:id="17" w:name="_Toc525820410"/>
      <w:bookmarkStart w:id="18" w:name="_Toc527732739"/>
      <w:bookmarkEnd w:id="16"/>
      <w:r>
        <w:rPr>
          <w:rFonts w:ascii="微软雅黑" w:eastAsia="微软雅黑" w:hAnsi="微软雅黑" w:hint="eastAsia"/>
        </w:rPr>
        <w:t>流程</w:t>
      </w:r>
      <w:r>
        <w:rPr>
          <w:rFonts w:ascii="微软雅黑" w:eastAsia="微软雅黑" w:hAnsi="微软雅黑"/>
        </w:rPr>
        <w:t>管理</w:t>
      </w:r>
      <w:bookmarkEnd w:id="17"/>
      <w:bookmarkEnd w:id="18"/>
    </w:p>
    <w:p w:rsidR="000776B2" w:rsidRDefault="00584E2C">
      <w:pPr>
        <w:pStyle w:val="2"/>
        <w:rPr>
          <w:rFonts w:ascii="微软雅黑" w:eastAsia="微软雅黑" w:hAnsi="微软雅黑"/>
        </w:rPr>
      </w:pPr>
      <w:bookmarkStart w:id="19" w:name="_Toc527732740"/>
      <w:r>
        <w:rPr>
          <w:rFonts w:ascii="微软雅黑" w:eastAsia="微软雅黑" w:hAnsi="微软雅黑" w:hint="eastAsia"/>
        </w:rPr>
        <w:t>发起</w:t>
      </w:r>
      <w:r>
        <w:rPr>
          <w:rFonts w:ascii="微软雅黑" w:eastAsia="微软雅黑" w:hAnsi="微软雅黑"/>
        </w:rPr>
        <w:t>流程</w:t>
      </w:r>
      <w:bookmarkEnd w:id="19"/>
    </w:p>
    <w:p w:rsidR="000776B2" w:rsidRDefault="00584E2C">
      <w:pPr>
        <w:pStyle w:val="a9"/>
        <w:numPr>
          <w:ilvl w:val="0"/>
          <w:numId w:val="4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用户</w:t>
      </w:r>
      <w:r>
        <w:rPr>
          <w:rFonts w:ascii="微软雅黑" w:eastAsia="微软雅黑" w:hAnsi="微软雅黑"/>
        </w:rPr>
        <w:t>登录完成后</w:t>
      </w:r>
      <w:r>
        <w:rPr>
          <w:rFonts w:ascii="微软雅黑" w:eastAsia="微软雅黑" w:hAnsi="微软雅黑" w:hint="eastAsia"/>
        </w:rPr>
        <w:t>即可发起权限</w:t>
      </w:r>
      <w:r>
        <w:rPr>
          <w:rFonts w:ascii="微软雅黑" w:eastAsia="微软雅黑" w:hAnsi="微软雅黑"/>
        </w:rPr>
        <w:t>内</w:t>
      </w:r>
      <w:r>
        <w:rPr>
          <w:rFonts w:ascii="微软雅黑" w:eastAsia="微软雅黑" w:hAnsi="微软雅黑" w:hint="eastAsia"/>
        </w:rPr>
        <w:t>流程。</w:t>
      </w:r>
      <w:r>
        <w:rPr>
          <w:rFonts w:ascii="微软雅黑" w:eastAsia="微软雅黑" w:hAnsi="微软雅黑"/>
        </w:rPr>
        <w:t>如图</w:t>
      </w:r>
      <w:r>
        <w:rPr>
          <w:rFonts w:ascii="微软雅黑" w:eastAsia="微软雅黑" w:hAnsi="微软雅黑" w:hint="eastAsia"/>
        </w:rPr>
        <w:t>：</w:t>
      </w:r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5274310" cy="2219325"/>
            <wp:effectExtent l="0" t="0" r="2540" b="952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6B2" w:rsidRDefault="00584E2C">
      <w:pPr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图6.1</w:t>
      </w:r>
      <w:r>
        <w:rPr>
          <w:rFonts w:ascii="微软雅黑" w:eastAsia="微软雅黑" w:hAnsi="微软雅黑"/>
        </w:rPr>
        <w:t>.1</w:t>
      </w:r>
      <w:r>
        <w:rPr>
          <w:rFonts w:ascii="微软雅黑" w:eastAsia="微软雅黑" w:hAnsi="微软雅黑" w:hint="eastAsia"/>
        </w:rPr>
        <w:t xml:space="preserve"> 可用</w:t>
      </w:r>
      <w:r>
        <w:rPr>
          <w:rFonts w:ascii="微软雅黑" w:eastAsia="微软雅黑" w:hAnsi="微软雅黑"/>
        </w:rPr>
        <w:t>流程列表图</w:t>
      </w:r>
    </w:p>
    <w:p w:rsidR="000776B2" w:rsidRDefault="000776B2">
      <w:pPr>
        <w:jc w:val="center"/>
        <w:rPr>
          <w:rFonts w:ascii="微软雅黑" w:eastAsia="微软雅黑" w:hAnsi="微软雅黑"/>
        </w:rPr>
      </w:pPr>
    </w:p>
    <w:p w:rsidR="000776B2" w:rsidRDefault="00584E2C">
      <w:pPr>
        <w:pStyle w:val="a9"/>
        <w:numPr>
          <w:ilvl w:val="0"/>
          <w:numId w:val="4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点击左侧列表任意流程</w:t>
      </w:r>
      <w:r>
        <w:rPr>
          <w:rFonts w:ascii="微软雅黑" w:eastAsia="微软雅黑" w:hAnsi="微软雅黑" w:hint="eastAsia"/>
        </w:rPr>
        <w:t>，将会有一</w:t>
      </w:r>
      <w:r>
        <w:rPr>
          <w:rFonts w:ascii="微软雅黑" w:eastAsia="微软雅黑" w:hAnsi="微软雅黑"/>
        </w:rPr>
        <w:t>弹出框</w:t>
      </w:r>
      <w:r>
        <w:rPr>
          <w:rFonts w:ascii="微软雅黑" w:eastAsia="微软雅黑" w:hAnsi="微软雅黑" w:hint="eastAsia"/>
        </w:rPr>
        <w:t>并</w:t>
      </w:r>
      <w:r>
        <w:rPr>
          <w:rFonts w:ascii="微软雅黑" w:eastAsia="微软雅黑" w:hAnsi="微软雅黑"/>
        </w:rPr>
        <w:t>点击确定。如</w:t>
      </w:r>
      <w:r>
        <w:rPr>
          <w:rFonts w:ascii="微软雅黑" w:eastAsia="微软雅黑" w:hAnsi="微软雅黑" w:hint="eastAsia"/>
        </w:rPr>
        <w:t>图</w:t>
      </w:r>
      <w:r>
        <w:rPr>
          <w:rFonts w:ascii="微软雅黑" w:eastAsia="微软雅黑" w:hAnsi="微软雅黑"/>
        </w:rPr>
        <w:t>：</w:t>
      </w:r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5274310" cy="2599690"/>
            <wp:effectExtent l="0" t="0" r="254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6B2" w:rsidRDefault="00584E2C">
      <w:pPr>
        <w:jc w:val="center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图6.1.2 待</w:t>
      </w:r>
      <w:r>
        <w:rPr>
          <w:rFonts w:ascii="微软雅黑" w:eastAsia="微软雅黑" w:hAnsi="微软雅黑"/>
          <w:color w:val="000000" w:themeColor="text1"/>
        </w:rPr>
        <w:t>发起流程图</w:t>
      </w:r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5274310" cy="2592070"/>
            <wp:effectExtent l="0" t="0" r="254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6B2" w:rsidRDefault="00584E2C">
      <w:pPr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图6.1.3 流程</w:t>
      </w:r>
      <w:r>
        <w:rPr>
          <w:rFonts w:ascii="微软雅黑" w:eastAsia="微软雅黑" w:hAnsi="微软雅黑"/>
        </w:rPr>
        <w:t>发起成功图</w:t>
      </w:r>
    </w:p>
    <w:p w:rsidR="000776B2" w:rsidRDefault="00584E2C">
      <w:pPr>
        <w:pStyle w:val="2"/>
        <w:rPr>
          <w:rFonts w:ascii="微软雅黑" w:eastAsia="微软雅黑" w:hAnsi="微软雅黑"/>
        </w:rPr>
      </w:pPr>
      <w:bookmarkStart w:id="20" w:name="_Toc527732741"/>
      <w:r>
        <w:rPr>
          <w:rFonts w:ascii="微软雅黑" w:eastAsia="微软雅黑" w:hAnsi="微软雅黑" w:hint="eastAsia"/>
        </w:rPr>
        <w:t>待办查看</w:t>
      </w:r>
      <w:bookmarkEnd w:id="20"/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用户登录完成后即可查看代办，也可以点击“跳转到待办列表”查看待办。如图</w:t>
      </w:r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lastRenderedPageBreak/>
        <w:drawing>
          <wp:inline distT="0" distB="0" distL="0" distR="0">
            <wp:extent cx="5274310" cy="2593340"/>
            <wp:effectExtent l="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6B2" w:rsidRDefault="00584E2C">
      <w:pPr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图6.2 查看待办图</w:t>
      </w:r>
    </w:p>
    <w:p w:rsidR="000776B2" w:rsidRDefault="000776B2">
      <w:pPr>
        <w:rPr>
          <w:rFonts w:ascii="微软雅黑" w:eastAsia="微软雅黑" w:hAnsi="微软雅黑"/>
        </w:rPr>
      </w:pPr>
    </w:p>
    <w:p w:rsidR="000776B2" w:rsidRDefault="00584E2C">
      <w:pPr>
        <w:pStyle w:val="2"/>
        <w:rPr>
          <w:rFonts w:ascii="微软雅黑" w:eastAsia="微软雅黑" w:hAnsi="微软雅黑"/>
        </w:rPr>
      </w:pPr>
      <w:bookmarkStart w:id="21" w:name="_Toc527732742"/>
      <w:r>
        <w:rPr>
          <w:rFonts w:ascii="微软雅黑" w:eastAsia="微软雅黑" w:hAnsi="微软雅黑" w:hint="eastAsia"/>
        </w:rPr>
        <w:t>待办处理</w:t>
      </w:r>
      <w:bookmarkEnd w:id="21"/>
    </w:p>
    <w:p w:rsidR="000776B2" w:rsidRDefault="00584E2C">
      <w:pPr>
        <w:pStyle w:val="3"/>
        <w:rPr>
          <w:rFonts w:ascii="微软雅黑" w:eastAsia="微软雅黑" w:hAnsi="微软雅黑"/>
        </w:rPr>
      </w:pPr>
      <w:bookmarkStart w:id="22" w:name="_Toc527732743"/>
      <w:r>
        <w:rPr>
          <w:rFonts w:ascii="微软雅黑" w:eastAsia="微软雅黑" w:hAnsi="微软雅黑" w:hint="eastAsia"/>
        </w:rPr>
        <w:t>提交待办</w:t>
      </w:r>
      <w:bookmarkEnd w:id="22"/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页面</w:t>
      </w:r>
      <w:r>
        <w:rPr>
          <w:rFonts w:ascii="微软雅黑" w:eastAsia="微软雅黑" w:hAnsi="微软雅黑"/>
        </w:rPr>
        <w:t>数据录入完成后，点击左下角提交待办</w:t>
      </w:r>
      <w:r>
        <w:rPr>
          <w:rFonts w:ascii="微软雅黑" w:eastAsia="微软雅黑" w:hAnsi="微软雅黑" w:hint="eastAsia"/>
        </w:rPr>
        <w:t>，如图。</w:t>
      </w:r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5274310" cy="2587625"/>
            <wp:effectExtent l="0" t="0" r="2540" b="317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8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6B2" w:rsidRDefault="00584E2C">
      <w:pPr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图6.3.1提交</w:t>
      </w:r>
      <w:r>
        <w:rPr>
          <w:rFonts w:ascii="微软雅黑" w:eastAsia="微软雅黑" w:hAnsi="微软雅黑"/>
        </w:rPr>
        <w:t>待办页面图</w:t>
      </w:r>
    </w:p>
    <w:p w:rsidR="000776B2" w:rsidRDefault="000776B2">
      <w:pPr>
        <w:rPr>
          <w:rFonts w:ascii="微软雅黑" w:eastAsia="微软雅黑" w:hAnsi="微软雅黑"/>
        </w:rPr>
      </w:pPr>
    </w:p>
    <w:p w:rsidR="000776B2" w:rsidRDefault="00584E2C">
      <w:pPr>
        <w:pStyle w:val="3"/>
        <w:rPr>
          <w:rFonts w:ascii="微软雅黑" w:eastAsia="微软雅黑" w:hAnsi="微软雅黑"/>
        </w:rPr>
      </w:pPr>
      <w:bookmarkStart w:id="23" w:name="_Toc527732744"/>
      <w:r>
        <w:rPr>
          <w:rFonts w:ascii="微软雅黑" w:eastAsia="微软雅黑" w:hAnsi="微软雅黑" w:hint="eastAsia"/>
        </w:rPr>
        <w:lastRenderedPageBreak/>
        <w:t>保存</w:t>
      </w:r>
      <w:r>
        <w:rPr>
          <w:rFonts w:ascii="微软雅黑" w:eastAsia="微软雅黑" w:hAnsi="微软雅黑"/>
        </w:rPr>
        <w:t>待办</w:t>
      </w:r>
      <w:bookmarkEnd w:id="23"/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保存</w:t>
      </w:r>
      <w:r>
        <w:rPr>
          <w:rFonts w:ascii="微软雅黑" w:eastAsia="微软雅黑" w:hAnsi="微软雅黑"/>
        </w:rPr>
        <w:t>当前录入数据，再次点开待办数据依然</w:t>
      </w:r>
      <w:r>
        <w:rPr>
          <w:rFonts w:ascii="微软雅黑" w:eastAsia="微软雅黑" w:hAnsi="微软雅黑" w:hint="eastAsia"/>
        </w:rPr>
        <w:t>存在</w:t>
      </w:r>
      <w:r>
        <w:rPr>
          <w:rFonts w:ascii="微软雅黑" w:eastAsia="微软雅黑" w:hAnsi="微软雅黑"/>
        </w:rPr>
        <w:t>。</w:t>
      </w:r>
    </w:p>
    <w:p w:rsidR="000776B2" w:rsidRDefault="00584E2C">
      <w:pPr>
        <w:pStyle w:val="3"/>
        <w:rPr>
          <w:rFonts w:ascii="微软雅黑" w:eastAsia="微软雅黑" w:hAnsi="微软雅黑"/>
        </w:rPr>
      </w:pPr>
      <w:bookmarkStart w:id="24" w:name="_Toc527732745"/>
      <w:r>
        <w:rPr>
          <w:rFonts w:ascii="微软雅黑" w:eastAsia="微软雅黑" w:hAnsi="微软雅黑" w:hint="eastAsia"/>
        </w:rPr>
        <w:t>退回</w:t>
      </w:r>
      <w:r>
        <w:rPr>
          <w:rFonts w:ascii="微软雅黑" w:eastAsia="微软雅黑" w:hAnsi="微软雅黑"/>
        </w:rPr>
        <w:t>待办</w:t>
      </w:r>
      <w:bookmarkEnd w:id="24"/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待办</w:t>
      </w:r>
      <w:r>
        <w:rPr>
          <w:rFonts w:ascii="微软雅黑" w:eastAsia="微软雅黑" w:hAnsi="微软雅黑"/>
        </w:rPr>
        <w:t>将会</w:t>
      </w:r>
      <w:r>
        <w:rPr>
          <w:rFonts w:ascii="微软雅黑" w:eastAsia="微软雅黑" w:hAnsi="微软雅黑" w:hint="eastAsia"/>
        </w:rPr>
        <w:t>退回</w:t>
      </w:r>
      <w:r>
        <w:rPr>
          <w:rFonts w:ascii="微软雅黑" w:eastAsia="微软雅黑" w:hAnsi="微软雅黑"/>
        </w:rPr>
        <w:t>上</w:t>
      </w:r>
      <w:r>
        <w:rPr>
          <w:rFonts w:ascii="微软雅黑" w:eastAsia="微软雅黑" w:hAnsi="微软雅黑" w:hint="eastAsia"/>
        </w:rPr>
        <w:t>一</w:t>
      </w:r>
      <w:r>
        <w:rPr>
          <w:rFonts w:ascii="微软雅黑" w:eastAsia="微软雅黑" w:hAnsi="微软雅黑"/>
        </w:rPr>
        <w:t>步骤处理人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/>
        </w:rPr>
        <w:t>若为</w:t>
      </w:r>
      <w:r>
        <w:rPr>
          <w:rFonts w:ascii="微软雅黑" w:eastAsia="微软雅黑" w:hAnsi="微软雅黑" w:hint="eastAsia"/>
        </w:rPr>
        <w:t>起始</w:t>
      </w:r>
      <w:r>
        <w:rPr>
          <w:rFonts w:ascii="微软雅黑" w:eastAsia="微软雅黑" w:hAnsi="微软雅黑"/>
        </w:rPr>
        <w:t>步骤</w:t>
      </w:r>
      <w:r>
        <w:rPr>
          <w:rFonts w:ascii="微软雅黑" w:eastAsia="微软雅黑" w:hAnsi="微软雅黑" w:hint="eastAsia"/>
        </w:rPr>
        <w:t>退回代办</w:t>
      </w:r>
      <w:r>
        <w:rPr>
          <w:rFonts w:ascii="微软雅黑" w:eastAsia="微软雅黑" w:hAnsi="微软雅黑"/>
        </w:rPr>
        <w:t>流程将结束。</w:t>
      </w:r>
    </w:p>
    <w:p w:rsidR="000776B2" w:rsidRDefault="00584E2C">
      <w:pPr>
        <w:pStyle w:val="3"/>
        <w:rPr>
          <w:rFonts w:ascii="微软雅黑" w:eastAsia="微软雅黑" w:hAnsi="微软雅黑"/>
        </w:rPr>
      </w:pPr>
      <w:bookmarkStart w:id="25" w:name="_Toc527732746"/>
      <w:r>
        <w:rPr>
          <w:rFonts w:ascii="微软雅黑" w:eastAsia="微软雅黑" w:hAnsi="微软雅黑" w:hint="eastAsia"/>
        </w:rPr>
        <w:t>选择</w:t>
      </w:r>
      <w:r>
        <w:rPr>
          <w:rFonts w:ascii="微软雅黑" w:eastAsia="微软雅黑" w:hAnsi="微软雅黑"/>
        </w:rPr>
        <w:t>下一步处理人</w:t>
      </w:r>
      <w:bookmarkEnd w:id="25"/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提交</w:t>
      </w:r>
      <w:r>
        <w:rPr>
          <w:rFonts w:ascii="微软雅黑" w:eastAsia="微软雅黑" w:hAnsi="微软雅黑"/>
        </w:rPr>
        <w:t>待办后页面会跳转至选择步骤和处理人页面，点击处理</w:t>
      </w:r>
      <w:r>
        <w:rPr>
          <w:rFonts w:ascii="微软雅黑" w:eastAsia="微软雅黑" w:hAnsi="微软雅黑" w:hint="eastAsia"/>
        </w:rPr>
        <w:t>步骤</w:t>
      </w:r>
      <w:r>
        <w:rPr>
          <w:rFonts w:ascii="微软雅黑" w:eastAsia="微软雅黑" w:hAnsi="微软雅黑"/>
        </w:rPr>
        <w:t>和</w:t>
      </w:r>
      <w:r>
        <w:rPr>
          <w:rFonts w:ascii="微软雅黑" w:eastAsia="微软雅黑" w:hAnsi="微软雅黑" w:hint="eastAsia"/>
        </w:rPr>
        <w:t>处理人</w:t>
      </w:r>
      <w:r>
        <w:rPr>
          <w:rFonts w:ascii="微软雅黑" w:eastAsia="微软雅黑" w:hAnsi="微软雅黑"/>
        </w:rPr>
        <w:t>。</w:t>
      </w:r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5274310" cy="2594610"/>
            <wp:effectExtent l="0" t="0" r="254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6B2" w:rsidRDefault="00584E2C">
      <w:pPr>
        <w:jc w:val="center"/>
        <w:rPr>
          <w:rFonts w:ascii="微软雅黑" w:eastAsia="微软雅黑" w:hAnsi="微软雅黑"/>
          <w:color w:val="FF0000"/>
        </w:rPr>
      </w:pPr>
      <w:r>
        <w:rPr>
          <w:rFonts w:ascii="微软雅黑" w:eastAsia="微软雅黑" w:hAnsi="微软雅黑" w:hint="eastAsia"/>
          <w:color w:val="FF0000"/>
        </w:rPr>
        <w:t>图6.3.4</w:t>
      </w:r>
      <w:r>
        <w:rPr>
          <w:rFonts w:ascii="微软雅黑" w:eastAsia="微软雅黑" w:hAnsi="微软雅黑"/>
          <w:color w:val="FF0000"/>
        </w:rPr>
        <w:t xml:space="preserve"> </w:t>
      </w:r>
      <w:r>
        <w:rPr>
          <w:rFonts w:ascii="微软雅黑" w:eastAsia="微软雅黑" w:hAnsi="微软雅黑" w:hint="eastAsia"/>
          <w:color w:val="FF0000"/>
        </w:rPr>
        <w:t>选择</w:t>
      </w:r>
      <w:r>
        <w:rPr>
          <w:rFonts w:ascii="微软雅黑" w:eastAsia="微软雅黑" w:hAnsi="微软雅黑"/>
          <w:color w:val="FF0000"/>
        </w:rPr>
        <w:t>步骤和处理人</w:t>
      </w:r>
      <w:r>
        <w:rPr>
          <w:rFonts w:ascii="微软雅黑" w:eastAsia="微软雅黑" w:hAnsi="微软雅黑" w:hint="eastAsia"/>
          <w:color w:val="FF0000"/>
        </w:rPr>
        <w:t>图</w:t>
      </w:r>
    </w:p>
    <w:p w:rsidR="000776B2" w:rsidRDefault="00584E2C">
      <w:pPr>
        <w:pStyle w:val="1"/>
        <w:rPr>
          <w:rFonts w:ascii="微软雅黑" w:eastAsia="微软雅黑" w:hAnsi="微软雅黑"/>
        </w:rPr>
      </w:pPr>
      <w:bookmarkStart w:id="26" w:name="_查看我的表"/>
      <w:bookmarkStart w:id="27" w:name="_Toc525820411"/>
      <w:bookmarkStart w:id="28" w:name="_Toc527732747"/>
      <w:bookmarkEnd w:id="26"/>
      <w:r>
        <w:rPr>
          <w:rFonts w:ascii="微软雅黑" w:eastAsia="微软雅黑" w:hAnsi="微软雅黑" w:hint="eastAsia"/>
        </w:rPr>
        <w:t>查看</w:t>
      </w:r>
      <w:r>
        <w:rPr>
          <w:rFonts w:ascii="微软雅黑" w:eastAsia="微软雅黑" w:hAnsi="微软雅黑"/>
        </w:rPr>
        <w:t>我的表</w:t>
      </w:r>
      <w:bookmarkEnd w:id="27"/>
      <w:bookmarkEnd w:id="28"/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我的表既是我拥有管理权限的表，这些表可以是其他人通过表移交给你的或者是当前用户新建的。如图：</w:t>
      </w:r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lastRenderedPageBreak/>
        <w:drawing>
          <wp:inline distT="0" distB="0" distL="0" distR="0">
            <wp:extent cx="5274310" cy="2601595"/>
            <wp:effectExtent l="0" t="0" r="2540" b="825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6B2" w:rsidRDefault="00584E2C">
      <w:pPr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图7 查看</w:t>
      </w:r>
      <w:r>
        <w:rPr>
          <w:rFonts w:ascii="微软雅黑" w:eastAsia="微软雅黑" w:hAnsi="微软雅黑"/>
        </w:rPr>
        <w:t>我的表列表图</w:t>
      </w:r>
    </w:p>
    <w:p w:rsidR="000776B2" w:rsidRDefault="00584E2C">
      <w:pPr>
        <w:pStyle w:val="2"/>
        <w:rPr>
          <w:rFonts w:ascii="微软雅黑" w:eastAsia="微软雅黑" w:hAnsi="微软雅黑"/>
        </w:rPr>
      </w:pPr>
      <w:bookmarkStart w:id="29" w:name="_Toc527732748"/>
      <w:r>
        <w:rPr>
          <w:rFonts w:ascii="微软雅黑" w:eastAsia="微软雅黑" w:hAnsi="微软雅黑" w:hint="eastAsia"/>
        </w:rPr>
        <w:t>表</w:t>
      </w:r>
      <w:r>
        <w:rPr>
          <w:rFonts w:ascii="微软雅黑" w:eastAsia="微软雅黑" w:hAnsi="微软雅黑"/>
        </w:rPr>
        <w:t>操作</w:t>
      </w:r>
      <w:bookmarkEnd w:id="29"/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针对</w:t>
      </w:r>
      <w:r>
        <w:rPr>
          <w:rFonts w:ascii="微软雅黑" w:eastAsia="微软雅黑" w:hAnsi="微软雅黑"/>
        </w:rPr>
        <w:t>表的操作一共有</w:t>
      </w:r>
      <w:r>
        <w:rPr>
          <w:rFonts w:ascii="微软雅黑" w:eastAsia="微软雅黑" w:hAnsi="微软雅黑" w:hint="eastAsia"/>
        </w:rPr>
        <w:t>1</w:t>
      </w:r>
      <w:r>
        <w:rPr>
          <w:rFonts w:ascii="微软雅黑" w:eastAsia="微软雅黑" w:hAnsi="微软雅黑"/>
        </w:rPr>
        <w:t>2</w:t>
      </w:r>
      <w:r>
        <w:rPr>
          <w:rFonts w:ascii="微软雅黑" w:eastAsia="微软雅黑" w:hAnsi="微软雅黑" w:hint="eastAsia"/>
        </w:rPr>
        <w:t>个</w:t>
      </w:r>
      <w:r>
        <w:rPr>
          <w:rFonts w:ascii="微软雅黑" w:eastAsia="微软雅黑" w:hAnsi="微软雅黑"/>
        </w:rPr>
        <w:t>功能</w:t>
      </w:r>
      <w:r>
        <w:rPr>
          <w:rFonts w:ascii="微软雅黑" w:eastAsia="微软雅黑" w:hAnsi="微软雅黑" w:hint="eastAsia"/>
        </w:rPr>
        <w:t>（加上表</w:t>
      </w:r>
      <w:r>
        <w:rPr>
          <w:rFonts w:ascii="微软雅黑" w:eastAsia="微软雅黑" w:hAnsi="微软雅黑"/>
        </w:rPr>
        <w:t>筛选和</w:t>
      </w:r>
      <w:proofErr w:type="spellStart"/>
      <w:r>
        <w:rPr>
          <w:rFonts w:ascii="微软雅黑" w:eastAsia="微软雅黑" w:hAnsi="微软雅黑"/>
        </w:rPr>
        <w:t>ctrl+v</w:t>
      </w:r>
      <w:proofErr w:type="spellEnd"/>
      <w:r>
        <w:rPr>
          <w:rFonts w:ascii="微软雅黑" w:eastAsia="微软雅黑" w:hAnsi="微软雅黑"/>
        </w:rPr>
        <w:t>功能</w:t>
      </w:r>
      <w:r>
        <w:rPr>
          <w:rFonts w:ascii="微软雅黑" w:eastAsia="微软雅黑" w:hAnsi="微软雅黑" w:hint="eastAsia"/>
        </w:rPr>
        <w:t>）。</w:t>
      </w:r>
      <w:r>
        <w:rPr>
          <w:rFonts w:ascii="微软雅黑" w:eastAsia="微软雅黑" w:hAnsi="微软雅黑"/>
        </w:rPr>
        <w:t>如图</w:t>
      </w:r>
      <w:r>
        <w:rPr>
          <w:rFonts w:ascii="微软雅黑" w:eastAsia="微软雅黑" w:hAnsi="微软雅黑" w:hint="eastAsia"/>
        </w:rPr>
        <w:t>：</w:t>
      </w:r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5274310" cy="385445"/>
            <wp:effectExtent l="0" t="0" r="254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6B2" w:rsidRDefault="00584E2C">
      <w:pPr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图7.1 表操作</w:t>
      </w:r>
      <w:r>
        <w:rPr>
          <w:rFonts w:ascii="微软雅黑" w:eastAsia="微软雅黑" w:hAnsi="微软雅黑"/>
        </w:rPr>
        <w:t>功能图</w:t>
      </w:r>
    </w:p>
    <w:p w:rsidR="000776B2" w:rsidRDefault="00584E2C">
      <w:pPr>
        <w:pStyle w:val="3"/>
        <w:rPr>
          <w:rFonts w:ascii="微软雅黑" w:eastAsia="微软雅黑" w:hAnsi="微软雅黑"/>
        </w:rPr>
      </w:pPr>
      <w:bookmarkStart w:id="30" w:name="_Toc527732749"/>
      <w:r>
        <w:rPr>
          <w:rFonts w:ascii="微软雅黑" w:eastAsia="微软雅黑" w:hAnsi="微软雅黑" w:hint="eastAsia"/>
        </w:rPr>
        <w:t>保存</w:t>
      </w:r>
      <w:r>
        <w:rPr>
          <w:rFonts w:ascii="微软雅黑" w:eastAsia="微软雅黑" w:hAnsi="微软雅黑"/>
        </w:rPr>
        <w:t>修改</w:t>
      </w:r>
      <w:bookmarkEnd w:id="30"/>
    </w:p>
    <w:p w:rsidR="000776B2" w:rsidRDefault="00584E2C">
      <w:pPr>
        <w:rPr>
          <w:rFonts w:ascii="微软雅黑" w:eastAsia="微软雅黑" w:hAnsi="微软雅黑"/>
          <w:b/>
          <w:i/>
          <w:sz w:val="22"/>
        </w:rPr>
      </w:pPr>
      <w:r>
        <w:rPr>
          <w:rFonts w:ascii="微软雅黑" w:eastAsia="微软雅黑" w:hAnsi="微软雅黑" w:hint="eastAsia"/>
          <w:b/>
          <w:i/>
          <w:sz w:val="22"/>
        </w:rPr>
        <w:t>表管理员可以修改和</w:t>
      </w:r>
      <w:r>
        <w:rPr>
          <w:rFonts w:ascii="微软雅黑" w:eastAsia="微软雅黑" w:hAnsi="微软雅黑"/>
          <w:b/>
          <w:i/>
          <w:sz w:val="22"/>
        </w:rPr>
        <w:t>保存</w:t>
      </w:r>
      <w:r>
        <w:rPr>
          <w:rFonts w:ascii="微软雅黑" w:eastAsia="微软雅黑" w:hAnsi="微软雅黑" w:hint="eastAsia"/>
          <w:b/>
          <w:i/>
          <w:sz w:val="22"/>
        </w:rPr>
        <w:t>自己的表。</w:t>
      </w:r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使用</w:t>
      </w:r>
      <w:r>
        <w:rPr>
          <w:rFonts w:ascii="微软雅黑" w:eastAsia="微软雅黑" w:hAnsi="微软雅黑" w:hint="eastAsia"/>
        </w:rPr>
        <w:t>方法：</w:t>
      </w:r>
    </w:p>
    <w:p w:rsidR="000776B2" w:rsidRDefault="00584E2C">
      <w:pPr>
        <w:pStyle w:val="a9"/>
        <w:numPr>
          <w:ilvl w:val="0"/>
          <w:numId w:val="5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选中需修改的单元格后双击单元格。</w:t>
      </w:r>
      <w:r>
        <w:rPr>
          <w:rFonts w:ascii="微软雅黑" w:eastAsia="微软雅黑" w:hAnsi="微软雅黑"/>
        </w:rPr>
        <w:t>如</w:t>
      </w:r>
      <w:r>
        <w:rPr>
          <w:rFonts w:ascii="微软雅黑" w:eastAsia="微软雅黑" w:hAnsi="微软雅黑" w:hint="eastAsia"/>
        </w:rPr>
        <w:t>图</w:t>
      </w:r>
      <w:r>
        <w:rPr>
          <w:rFonts w:ascii="微软雅黑" w:eastAsia="微软雅黑" w:hAnsi="微软雅黑"/>
        </w:rPr>
        <w:t>：</w:t>
      </w:r>
    </w:p>
    <w:p w:rsidR="000776B2" w:rsidRDefault="00584E2C">
      <w:pPr>
        <w:pStyle w:val="a9"/>
        <w:numPr>
          <w:ilvl w:val="0"/>
          <w:numId w:val="5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修改完后鼠标点击其任意空白区域即可暂存修改（此时修改的内容未进入数据库，重新加载表即可撤销更改</w:t>
      </w:r>
      <w:r>
        <w:rPr>
          <w:rFonts w:ascii="微软雅黑" w:eastAsia="微软雅黑" w:hAnsi="微软雅黑"/>
        </w:rPr>
        <w:t>)</w:t>
      </w:r>
    </w:p>
    <w:p w:rsidR="000776B2" w:rsidRDefault="00584E2C">
      <w:pPr>
        <w:pStyle w:val="a9"/>
        <w:numPr>
          <w:ilvl w:val="0"/>
          <w:numId w:val="5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点击功能区上方的&lt;保存修改&gt;即可。</w:t>
      </w:r>
    </w:p>
    <w:p w:rsidR="000776B2" w:rsidRDefault="000776B2">
      <w:pPr>
        <w:rPr>
          <w:rFonts w:ascii="微软雅黑" w:eastAsia="微软雅黑" w:hAnsi="微软雅黑"/>
        </w:rPr>
      </w:pPr>
    </w:p>
    <w:p w:rsidR="000776B2" w:rsidRDefault="00584E2C">
      <w:pPr>
        <w:pStyle w:val="3"/>
        <w:rPr>
          <w:rFonts w:ascii="微软雅黑" w:eastAsia="微软雅黑" w:hAnsi="微软雅黑"/>
        </w:rPr>
      </w:pPr>
      <w:bookmarkStart w:id="31" w:name="_Toc527732750"/>
      <w:r>
        <w:rPr>
          <w:rFonts w:ascii="微软雅黑" w:eastAsia="微软雅黑" w:hAnsi="微软雅黑" w:hint="eastAsia"/>
        </w:rPr>
        <w:lastRenderedPageBreak/>
        <w:t>发布</w:t>
      </w:r>
      <w:r>
        <w:rPr>
          <w:rFonts w:ascii="微软雅黑" w:eastAsia="微软雅黑" w:hAnsi="微软雅黑"/>
        </w:rPr>
        <w:t>本表</w:t>
      </w:r>
      <w:bookmarkEnd w:id="31"/>
    </w:p>
    <w:p w:rsidR="000776B2" w:rsidRDefault="00584E2C">
      <w:pPr>
        <w:rPr>
          <w:rFonts w:ascii="微软雅黑" w:eastAsia="微软雅黑" w:hAnsi="微软雅黑"/>
          <w:b/>
          <w:i/>
          <w:sz w:val="22"/>
        </w:rPr>
      </w:pPr>
      <w:r>
        <w:rPr>
          <w:rFonts w:ascii="微软雅黑" w:eastAsia="微软雅黑" w:hAnsi="微软雅黑" w:hint="eastAsia"/>
          <w:b/>
          <w:i/>
          <w:sz w:val="22"/>
        </w:rPr>
        <w:t>发布表既是将当前表发布给指定的人，指定的人可以有查看当前表的权限。</w:t>
      </w:r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使用</w:t>
      </w:r>
      <w:r>
        <w:rPr>
          <w:rFonts w:ascii="微软雅黑" w:eastAsia="微软雅黑" w:hAnsi="微软雅黑"/>
        </w:rPr>
        <w:t>方法：</w:t>
      </w:r>
    </w:p>
    <w:p w:rsidR="000776B2" w:rsidRDefault="00584E2C">
      <w:pPr>
        <w:pStyle w:val="a9"/>
        <w:numPr>
          <w:ilvl w:val="0"/>
          <w:numId w:val="6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点击功能区的&lt;发布本表&gt;即可开始选择将表发布给哪些人，支持使用shift多选。</w:t>
      </w:r>
    </w:p>
    <w:p w:rsidR="000776B2" w:rsidRDefault="00584E2C">
      <w:pPr>
        <w:pStyle w:val="a9"/>
        <w:numPr>
          <w:ilvl w:val="0"/>
          <w:numId w:val="6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选择完后&lt;点击发布&gt;即可完成发布。</w:t>
      </w:r>
    </w:p>
    <w:p w:rsidR="000776B2" w:rsidRDefault="00584E2C">
      <w:pPr>
        <w:pStyle w:val="3"/>
        <w:rPr>
          <w:rFonts w:ascii="微软雅黑" w:eastAsia="微软雅黑" w:hAnsi="微软雅黑"/>
        </w:rPr>
      </w:pPr>
      <w:bookmarkStart w:id="32" w:name="_Toc527732751"/>
      <w:r>
        <w:rPr>
          <w:rFonts w:ascii="微软雅黑" w:eastAsia="微软雅黑" w:hAnsi="微软雅黑" w:hint="eastAsia"/>
        </w:rPr>
        <w:t>撤销</w:t>
      </w:r>
      <w:r>
        <w:rPr>
          <w:rFonts w:ascii="微软雅黑" w:eastAsia="微软雅黑" w:hAnsi="微软雅黑"/>
        </w:rPr>
        <w:t>发布</w:t>
      </w:r>
      <w:bookmarkEnd w:id="32"/>
    </w:p>
    <w:p w:rsidR="000776B2" w:rsidRDefault="00584E2C">
      <w:pPr>
        <w:rPr>
          <w:rFonts w:ascii="微软雅黑" w:eastAsia="微软雅黑" w:hAnsi="微软雅黑"/>
          <w:b/>
          <w:i/>
          <w:sz w:val="22"/>
        </w:rPr>
      </w:pPr>
      <w:r>
        <w:rPr>
          <w:rFonts w:ascii="微软雅黑" w:eastAsia="微软雅黑" w:hAnsi="微软雅黑" w:hint="eastAsia"/>
          <w:b/>
          <w:i/>
          <w:sz w:val="22"/>
        </w:rPr>
        <w:t>取消当前表对所有人的发布，取消之后除表管理员外表对所有人不可见。</w:t>
      </w:r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使用</w:t>
      </w:r>
      <w:r>
        <w:rPr>
          <w:rFonts w:ascii="微软雅黑" w:eastAsia="微软雅黑" w:hAnsi="微软雅黑"/>
        </w:rPr>
        <w:t>方法：</w:t>
      </w:r>
    </w:p>
    <w:p w:rsidR="000776B2" w:rsidRDefault="00584E2C">
      <w:pPr>
        <w:pStyle w:val="a9"/>
        <w:numPr>
          <w:ilvl w:val="0"/>
          <w:numId w:val="7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点击功能区的&lt;撤销发布&gt;即可。</w:t>
      </w:r>
    </w:p>
    <w:p w:rsidR="000776B2" w:rsidRDefault="00584E2C">
      <w:pPr>
        <w:pStyle w:val="3"/>
        <w:rPr>
          <w:rFonts w:ascii="微软雅黑" w:eastAsia="微软雅黑" w:hAnsi="微软雅黑"/>
        </w:rPr>
      </w:pPr>
      <w:bookmarkStart w:id="33" w:name="_Toc527732752"/>
      <w:r>
        <w:rPr>
          <w:rFonts w:ascii="微软雅黑" w:eastAsia="微软雅黑" w:hAnsi="微软雅黑" w:hint="eastAsia"/>
        </w:rPr>
        <w:t>移交</w:t>
      </w:r>
      <w:r>
        <w:rPr>
          <w:rFonts w:ascii="微软雅黑" w:eastAsia="微软雅黑" w:hAnsi="微软雅黑"/>
        </w:rPr>
        <w:t>本表</w:t>
      </w:r>
      <w:bookmarkEnd w:id="33"/>
    </w:p>
    <w:p w:rsidR="000776B2" w:rsidRDefault="00584E2C">
      <w:pPr>
        <w:rPr>
          <w:rFonts w:ascii="微软雅黑" w:eastAsia="微软雅黑" w:hAnsi="微软雅黑"/>
          <w:b/>
          <w:i/>
          <w:sz w:val="22"/>
        </w:rPr>
      </w:pPr>
      <w:r>
        <w:rPr>
          <w:rFonts w:ascii="微软雅黑" w:eastAsia="微软雅黑" w:hAnsi="微软雅黑" w:hint="eastAsia"/>
          <w:b/>
          <w:i/>
          <w:sz w:val="22"/>
        </w:rPr>
        <w:t>将本表的管理员权限移交给指定的人，移交后指定的人将拥有表的管理员权限。</w:t>
      </w:r>
      <w:r>
        <w:rPr>
          <w:rFonts w:ascii="微软雅黑" w:eastAsia="微软雅黑" w:hAnsi="微软雅黑"/>
          <w:b/>
          <w:i/>
          <w:sz w:val="22"/>
        </w:rPr>
        <w:t>（</w:t>
      </w:r>
      <w:r>
        <w:rPr>
          <w:rFonts w:ascii="微软雅黑" w:eastAsia="微软雅黑" w:hAnsi="微软雅黑" w:hint="eastAsia"/>
          <w:b/>
          <w:i/>
          <w:sz w:val="22"/>
        </w:rPr>
        <w:t>移交表后无法撤销移交</w:t>
      </w:r>
      <w:r>
        <w:rPr>
          <w:rFonts w:ascii="微软雅黑" w:eastAsia="微软雅黑" w:hAnsi="微软雅黑"/>
          <w:b/>
          <w:i/>
          <w:sz w:val="22"/>
        </w:rPr>
        <w:t>）</w:t>
      </w:r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使用</w:t>
      </w:r>
      <w:r>
        <w:rPr>
          <w:rFonts w:ascii="微软雅黑" w:eastAsia="微软雅黑" w:hAnsi="微软雅黑"/>
        </w:rPr>
        <w:t>方法：</w:t>
      </w:r>
    </w:p>
    <w:p w:rsidR="000776B2" w:rsidRDefault="00584E2C">
      <w:pPr>
        <w:pStyle w:val="a9"/>
        <w:numPr>
          <w:ilvl w:val="0"/>
          <w:numId w:val="8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点击功能区&lt;移交本表&gt;，出现移交表可指定人列表，再次单击即可关闭功能区。</w:t>
      </w:r>
    </w:p>
    <w:p w:rsidR="000776B2" w:rsidRDefault="00584E2C">
      <w:pPr>
        <w:pStyle w:val="a9"/>
        <w:numPr>
          <w:ilvl w:val="0"/>
          <w:numId w:val="8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选中将移交的人，选择完成后即可点击移交（单选）。</w:t>
      </w:r>
    </w:p>
    <w:p w:rsidR="000776B2" w:rsidRDefault="00584E2C">
      <w:pPr>
        <w:pStyle w:val="a9"/>
        <w:numPr>
          <w:ilvl w:val="0"/>
          <w:numId w:val="8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移交后指定的人登录系统后，在查看我的表的列表中可看见刚才移交的表。</w:t>
      </w:r>
    </w:p>
    <w:p w:rsidR="000776B2" w:rsidRDefault="00584E2C">
      <w:pPr>
        <w:pStyle w:val="3"/>
        <w:rPr>
          <w:rFonts w:ascii="微软雅黑" w:eastAsia="微软雅黑" w:hAnsi="微软雅黑"/>
        </w:rPr>
      </w:pPr>
      <w:bookmarkStart w:id="34" w:name="_Toc527732753"/>
      <w:r>
        <w:rPr>
          <w:rFonts w:ascii="微软雅黑" w:eastAsia="微软雅黑" w:hAnsi="微软雅黑" w:hint="eastAsia"/>
        </w:rPr>
        <w:t>导出</w:t>
      </w:r>
      <w:r>
        <w:rPr>
          <w:rFonts w:ascii="微软雅黑" w:eastAsia="微软雅黑" w:hAnsi="微软雅黑"/>
        </w:rPr>
        <w:t>本表</w:t>
      </w:r>
      <w:bookmarkEnd w:id="34"/>
    </w:p>
    <w:p w:rsidR="000776B2" w:rsidRDefault="00584E2C">
      <w:pPr>
        <w:rPr>
          <w:rFonts w:ascii="微软雅黑" w:eastAsia="微软雅黑" w:hAnsi="微软雅黑"/>
          <w:b/>
          <w:i/>
          <w:sz w:val="22"/>
        </w:rPr>
      </w:pPr>
      <w:r>
        <w:rPr>
          <w:rFonts w:ascii="微软雅黑" w:eastAsia="微软雅黑" w:hAnsi="微软雅黑" w:hint="eastAsia"/>
          <w:b/>
          <w:i/>
          <w:sz w:val="22"/>
        </w:rPr>
        <w:t>以</w:t>
      </w:r>
      <w:r>
        <w:rPr>
          <w:rFonts w:ascii="微软雅黑" w:eastAsia="微软雅黑" w:hAnsi="微软雅黑"/>
          <w:b/>
          <w:i/>
          <w:sz w:val="22"/>
        </w:rPr>
        <w:t>excel的方式导出本表</w:t>
      </w:r>
      <w:r>
        <w:rPr>
          <w:rFonts w:ascii="微软雅黑" w:eastAsia="微软雅黑" w:hAnsi="微软雅黑" w:hint="eastAsia"/>
          <w:b/>
          <w:i/>
          <w:sz w:val="22"/>
        </w:rPr>
        <w:t>所有内容，当数据量过多时会花费很多时间，</w:t>
      </w:r>
      <w:r>
        <w:rPr>
          <w:rFonts w:ascii="微软雅黑" w:eastAsia="微软雅黑" w:hAnsi="微软雅黑"/>
          <w:b/>
          <w:i/>
          <w:sz w:val="22"/>
        </w:rPr>
        <w:t>请</w:t>
      </w:r>
      <w:r>
        <w:rPr>
          <w:rFonts w:ascii="微软雅黑" w:eastAsia="微软雅黑" w:hAnsi="微软雅黑" w:hint="eastAsia"/>
          <w:b/>
          <w:i/>
          <w:sz w:val="22"/>
        </w:rPr>
        <w:t>耐心</w:t>
      </w:r>
      <w:r>
        <w:rPr>
          <w:rFonts w:ascii="微软雅黑" w:eastAsia="微软雅黑" w:hAnsi="微软雅黑"/>
          <w:b/>
          <w:i/>
          <w:sz w:val="22"/>
        </w:rPr>
        <w:t>等待</w:t>
      </w:r>
      <w:r>
        <w:rPr>
          <w:rFonts w:ascii="微软雅黑" w:eastAsia="微软雅黑" w:hAnsi="微软雅黑" w:hint="eastAsia"/>
          <w:b/>
          <w:i/>
          <w:sz w:val="22"/>
        </w:rPr>
        <w:t>切勿</w:t>
      </w:r>
      <w:r>
        <w:rPr>
          <w:rFonts w:ascii="微软雅黑" w:eastAsia="微软雅黑" w:hAnsi="微软雅黑"/>
          <w:b/>
          <w:i/>
          <w:sz w:val="22"/>
        </w:rPr>
        <w:t>多次点击。</w:t>
      </w:r>
    </w:p>
    <w:p w:rsidR="000776B2" w:rsidRDefault="00584E2C">
      <w:pPr>
        <w:pStyle w:val="3"/>
        <w:rPr>
          <w:rFonts w:ascii="微软雅黑" w:eastAsia="微软雅黑" w:hAnsi="微软雅黑"/>
        </w:rPr>
      </w:pPr>
      <w:bookmarkStart w:id="35" w:name="_Toc527732754"/>
      <w:r>
        <w:rPr>
          <w:rFonts w:ascii="微软雅黑" w:eastAsia="微软雅黑" w:hAnsi="微软雅黑" w:hint="eastAsia"/>
        </w:rPr>
        <w:lastRenderedPageBreak/>
        <w:t>锁列</w:t>
      </w:r>
      <w:bookmarkEnd w:id="35"/>
    </w:p>
    <w:p w:rsidR="000776B2" w:rsidRDefault="00584E2C">
      <w:pPr>
        <w:rPr>
          <w:rFonts w:ascii="微软雅黑" w:eastAsia="微软雅黑" w:hAnsi="微软雅黑"/>
          <w:b/>
          <w:i/>
          <w:sz w:val="22"/>
        </w:rPr>
      </w:pPr>
      <w:r>
        <w:rPr>
          <w:rFonts w:ascii="微软雅黑" w:eastAsia="微软雅黑" w:hAnsi="微软雅黑" w:hint="eastAsia"/>
          <w:b/>
          <w:i/>
          <w:sz w:val="22"/>
        </w:rPr>
        <w:t>锁定选定列在浏览过程中一直可见。</w:t>
      </w:r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使用方法</w:t>
      </w:r>
      <w:r>
        <w:rPr>
          <w:rFonts w:ascii="微软雅黑" w:eastAsia="微软雅黑" w:hAnsi="微软雅黑"/>
        </w:rPr>
        <w:t>：</w:t>
      </w:r>
    </w:p>
    <w:p w:rsidR="000776B2" w:rsidRDefault="00584E2C">
      <w:pPr>
        <w:pStyle w:val="a9"/>
        <w:numPr>
          <w:ilvl w:val="0"/>
          <w:numId w:val="9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功能区</w:t>
      </w:r>
      <w:r>
        <w:rPr>
          <w:rFonts w:ascii="微软雅黑" w:eastAsia="微软雅黑" w:hAnsi="微软雅黑"/>
        </w:rPr>
        <w:t>&lt;</w:t>
      </w:r>
      <w:r>
        <w:rPr>
          <w:rFonts w:ascii="微软雅黑" w:eastAsia="微软雅黑" w:hAnsi="微软雅黑" w:hint="eastAsia"/>
        </w:rPr>
        <w:t>锁列</w:t>
      </w:r>
      <w:r>
        <w:rPr>
          <w:rFonts w:ascii="微软雅黑" w:eastAsia="微软雅黑" w:hAnsi="微软雅黑"/>
        </w:rPr>
        <w:t>&gt;</w:t>
      </w:r>
      <w:r>
        <w:rPr>
          <w:rFonts w:ascii="微软雅黑" w:eastAsia="微软雅黑" w:hAnsi="微软雅黑" w:hint="eastAsia"/>
        </w:rPr>
        <w:t>旁</w:t>
      </w:r>
      <w:r>
        <w:rPr>
          <w:rFonts w:ascii="微软雅黑" w:eastAsia="微软雅黑" w:hAnsi="微软雅黑"/>
        </w:rPr>
        <w:t>文本输入框</w:t>
      </w:r>
      <w:r>
        <w:rPr>
          <w:rFonts w:ascii="微软雅黑" w:eastAsia="微软雅黑" w:hAnsi="微软雅黑" w:hint="eastAsia"/>
        </w:rPr>
        <w:t>中</w:t>
      </w:r>
      <w:r>
        <w:rPr>
          <w:rFonts w:ascii="微软雅黑" w:eastAsia="微软雅黑" w:hAnsi="微软雅黑"/>
        </w:rPr>
        <w:t>录入锁列</w:t>
      </w:r>
      <w:r>
        <w:rPr>
          <w:rFonts w:ascii="微软雅黑" w:eastAsia="微软雅黑" w:hAnsi="微软雅黑" w:hint="eastAsia"/>
        </w:rPr>
        <w:t>列数</w:t>
      </w:r>
      <w:r>
        <w:rPr>
          <w:rFonts w:ascii="微软雅黑" w:eastAsia="微软雅黑" w:hAnsi="微软雅黑"/>
        </w:rPr>
        <w:t>。</w:t>
      </w:r>
    </w:p>
    <w:p w:rsidR="000776B2" w:rsidRDefault="00584E2C">
      <w:pPr>
        <w:pStyle w:val="a9"/>
        <w:numPr>
          <w:ilvl w:val="0"/>
          <w:numId w:val="9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点击&lt;</w:t>
      </w:r>
      <w:r>
        <w:rPr>
          <w:rFonts w:ascii="微软雅黑" w:eastAsia="微软雅黑" w:hAnsi="微软雅黑"/>
        </w:rPr>
        <w:t>锁列</w:t>
      </w:r>
      <w:r>
        <w:rPr>
          <w:rFonts w:ascii="微软雅黑" w:eastAsia="微软雅黑" w:hAnsi="微软雅黑" w:hint="eastAsia"/>
        </w:rPr>
        <w:t>&gt;即锁列</w:t>
      </w:r>
      <w:r>
        <w:rPr>
          <w:rFonts w:ascii="微软雅黑" w:eastAsia="微软雅黑" w:hAnsi="微软雅黑"/>
        </w:rPr>
        <w:t>完成。</w:t>
      </w:r>
    </w:p>
    <w:p w:rsidR="000776B2" w:rsidRDefault="00584E2C">
      <w:pPr>
        <w:pStyle w:val="a9"/>
        <w:numPr>
          <w:ilvl w:val="0"/>
          <w:numId w:val="9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在&lt;锁列&gt;旁</w:t>
      </w:r>
      <w:r>
        <w:rPr>
          <w:rFonts w:ascii="微软雅黑" w:eastAsia="微软雅黑" w:hAnsi="微软雅黑"/>
        </w:rPr>
        <w:t>文本框</w:t>
      </w:r>
      <w:r>
        <w:rPr>
          <w:rFonts w:ascii="微软雅黑" w:eastAsia="微软雅黑" w:hAnsi="微软雅黑" w:hint="eastAsia"/>
        </w:rPr>
        <w:t>输入0或者重新加载本表即可取消锁列。</w:t>
      </w:r>
    </w:p>
    <w:p w:rsidR="000776B2" w:rsidRDefault="00584E2C">
      <w:pPr>
        <w:pStyle w:val="3"/>
        <w:rPr>
          <w:rFonts w:ascii="微软雅黑" w:eastAsia="微软雅黑" w:hAnsi="微软雅黑"/>
        </w:rPr>
      </w:pPr>
      <w:bookmarkStart w:id="36" w:name="_Toc527732755"/>
      <w:r>
        <w:rPr>
          <w:rFonts w:ascii="微软雅黑" w:eastAsia="微软雅黑" w:hAnsi="微软雅黑" w:hint="eastAsia"/>
        </w:rPr>
        <w:t>添加</w:t>
      </w:r>
      <w:r>
        <w:rPr>
          <w:rFonts w:ascii="微软雅黑" w:eastAsia="微软雅黑" w:hAnsi="微软雅黑"/>
        </w:rPr>
        <w:t>行</w:t>
      </w:r>
      <w:bookmarkEnd w:id="36"/>
    </w:p>
    <w:p w:rsidR="000776B2" w:rsidRDefault="00584E2C">
      <w:pPr>
        <w:rPr>
          <w:rFonts w:ascii="微软雅黑" w:eastAsia="微软雅黑" w:hAnsi="微软雅黑"/>
          <w:b/>
          <w:i/>
          <w:sz w:val="22"/>
        </w:rPr>
      </w:pPr>
      <w:r>
        <w:rPr>
          <w:rFonts w:ascii="微软雅黑" w:eastAsia="微软雅黑" w:hAnsi="微软雅黑" w:hint="eastAsia"/>
          <w:b/>
          <w:i/>
          <w:sz w:val="22"/>
        </w:rPr>
        <w:t>在当前表最后一行后面插入一空白行，点击添加行后自动保存新加行。</w:t>
      </w:r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使用方法</w:t>
      </w:r>
      <w:r>
        <w:rPr>
          <w:rFonts w:ascii="微软雅黑" w:eastAsia="微软雅黑" w:hAnsi="微软雅黑"/>
        </w:rPr>
        <w:t>：</w:t>
      </w:r>
    </w:p>
    <w:p w:rsidR="000776B2" w:rsidRDefault="00584E2C">
      <w:pPr>
        <w:pStyle w:val="a9"/>
        <w:numPr>
          <w:ilvl w:val="0"/>
          <w:numId w:val="10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功能区点击&lt;添加</w:t>
      </w:r>
      <w:r>
        <w:rPr>
          <w:rFonts w:ascii="微软雅黑" w:eastAsia="微软雅黑" w:hAnsi="微软雅黑"/>
        </w:rPr>
        <w:t>行</w:t>
      </w:r>
      <w:r>
        <w:rPr>
          <w:rFonts w:ascii="微软雅黑" w:eastAsia="微软雅黑" w:hAnsi="微软雅黑" w:hint="eastAsia"/>
        </w:rPr>
        <w:t>&gt;表格</w:t>
      </w:r>
      <w:r>
        <w:rPr>
          <w:rFonts w:ascii="微软雅黑" w:eastAsia="微软雅黑" w:hAnsi="微软雅黑"/>
        </w:rPr>
        <w:t>下方会</w:t>
      </w:r>
      <w:r>
        <w:rPr>
          <w:rFonts w:ascii="微软雅黑" w:eastAsia="微软雅黑" w:hAnsi="微软雅黑" w:hint="eastAsia"/>
        </w:rPr>
        <w:t>出现</w:t>
      </w:r>
      <w:r>
        <w:rPr>
          <w:rFonts w:ascii="微软雅黑" w:eastAsia="微软雅黑" w:hAnsi="微软雅黑"/>
        </w:rPr>
        <w:t>新增空白行。</w:t>
      </w:r>
      <w:r>
        <w:rPr>
          <w:rFonts w:ascii="微软雅黑" w:eastAsia="微软雅黑" w:hAnsi="微软雅黑" w:hint="eastAsia"/>
        </w:rPr>
        <w:t>（录入</w:t>
      </w:r>
      <w:r>
        <w:rPr>
          <w:rFonts w:ascii="微软雅黑" w:eastAsia="微软雅黑" w:hAnsi="微软雅黑"/>
        </w:rPr>
        <w:t>完数据</w:t>
      </w:r>
      <w:r>
        <w:rPr>
          <w:rFonts w:ascii="微软雅黑" w:eastAsia="微软雅黑" w:hAnsi="微软雅黑" w:hint="eastAsia"/>
        </w:rPr>
        <w:t>点击</w:t>
      </w:r>
      <w:r>
        <w:rPr>
          <w:rFonts w:ascii="微软雅黑" w:eastAsia="微软雅黑" w:hAnsi="微软雅黑"/>
        </w:rPr>
        <w:t>保存修改</w:t>
      </w:r>
      <w:r>
        <w:rPr>
          <w:rFonts w:ascii="微软雅黑" w:eastAsia="微软雅黑" w:hAnsi="微软雅黑" w:hint="eastAsia"/>
        </w:rPr>
        <w:t>）</w:t>
      </w:r>
    </w:p>
    <w:p w:rsidR="000776B2" w:rsidRDefault="00584E2C">
      <w:pPr>
        <w:pStyle w:val="3"/>
        <w:rPr>
          <w:rFonts w:ascii="微软雅黑" w:eastAsia="微软雅黑" w:hAnsi="微软雅黑"/>
        </w:rPr>
      </w:pPr>
      <w:bookmarkStart w:id="37" w:name="_Toc527732756"/>
      <w:r>
        <w:rPr>
          <w:rFonts w:ascii="微软雅黑" w:eastAsia="微软雅黑" w:hAnsi="微软雅黑" w:hint="eastAsia"/>
        </w:rPr>
        <w:t>删除</w:t>
      </w:r>
      <w:r>
        <w:rPr>
          <w:rFonts w:ascii="微软雅黑" w:eastAsia="微软雅黑" w:hAnsi="微软雅黑"/>
        </w:rPr>
        <w:t>行</w:t>
      </w:r>
      <w:bookmarkEnd w:id="37"/>
    </w:p>
    <w:p w:rsidR="000776B2" w:rsidRDefault="00584E2C">
      <w:pPr>
        <w:rPr>
          <w:rFonts w:ascii="微软雅黑" w:eastAsia="微软雅黑" w:hAnsi="微软雅黑"/>
          <w:b/>
          <w:i/>
          <w:sz w:val="22"/>
        </w:rPr>
      </w:pPr>
      <w:r>
        <w:rPr>
          <w:rFonts w:ascii="微软雅黑" w:eastAsia="微软雅黑" w:hAnsi="微软雅黑" w:hint="eastAsia"/>
          <w:b/>
          <w:i/>
          <w:sz w:val="22"/>
        </w:rPr>
        <w:t>删除指定序列号的行，删除操作不可逆。</w:t>
      </w:r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使用方法：</w:t>
      </w:r>
    </w:p>
    <w:p w:rsidR="000776B2" w:rsidRDefault="00584E2C">
      <w:pPr>
        <w:pStyle w:val="a9"/>
        <w:numPr>
          <w:ilvl w:val="0"/>
          <w:numId w:val="1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功能区</w:t>
      </w:r>
      <w:r>
        <w:rPr>
          <w:rFonts w:ascii="微软雅黑" w:eastAsia="微软雅黑" w:hAnsi="微软雅黑"/>
        </w:rPr>
        <w:t>点击</w:t>
      </w:r>
      <w:r>
        <w:rPr>
          <w:rFonts w:ascii="微软雅黑" w:eastAsia="微软雅黑" w:hAnsi="微软雅黑" w:hint="eastAsia"/>
        </w:rPr>
        <w:t>&lt;删除行&gt;会提示用户输入本表中项删除的行号，多个序号之间可以用英文逗号分隔</w:t>
      </w:r>
    </w:p>
    <w:p w:rsidR="000776B2" w:rsidRDefault="00584E2C">
      <w:pPr>
        <w:pStyle w:val="3"/>
        <w:rPr>
          <w:rFonts w:ascii="微软雅黑" w:eastAsia="微软雅黑" w:hAnsi="微软雅黑"/>
        </w:rPr>
      </w:pPr>
      <w:bookmarkStart w:id="38" w:name="_Toc527732757"/>
      <w:r>
        <w:rPr>
          <w:rFonts w:ascii="微软雅黑" w:eastAsia="微软雅黑" w:hAnsi="微软雅黑" w:hint="eastAsia"/>
        </w:rPr>
        <w:t>调整</w:t>
      </w:r>
      <w:r>
        <w:rPr>
          <w:rFonts w:ascii="微软雅黑" w:eastAsia="微软雅黑" w:hAnsi="微软雅黑"/>
        </w:rPr>
        <w:t>列序</w:t>
      </w:r>
      <w:bookmarkEnd w:id="38"/>
    </w:p>
    <w:p w:rsidR="000776B2" w:rsidRDefault="00584E2C">
      <w:pPr>
        <w:rPr>
          <w:rFonts w:ascii="微软雅黑" w:eastAsia="微软雅黑" w:hAnsi="微软雅黑"/>
          <w:b/>
          <w:i/>
          <w:sz w:val="22"/>
        </w:rPr>
      </w:pPr>
      <w:r>
        <w:rPr>
          <w:rFonts w:ascii="微软雅黑" w:eastAsia="微软雅黑" w:hAnsi="微软雅黑" w:hint="eastAsia"/>
          <w:b/>
          <w:i/>
          <w:sz w:val="22"/>
        </w:rPr>
        <w:t>调整当前表中的列的顺序。</w:t>
      </w:r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使用方法</w:t>
      </w:r>
      <w:r>
        <w:rPr>
          <w:rFonts w:ascii="微软雅黑" w:eastAsia="微软雅黑" w:hAnsi="微软雅黑"/>
        </w:rPr>
        <w:t>：</w:t>
      </w:r>
    </w:p>
    <w:p w:rsidR="000776B2" w:rsidRDefault="00584E2C">
      <w:pPr>
        <w:pStyle w:val="a9"/>
        <w:numPr>
          <w:ilvl w:val="0"/>
          <w:numId w:val="12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功能区点击&lt;调整</w:t>
      </w:r>
      <w:r>
        <w:rPr>
          <w:rFonts w:ascii="微软雅黑" w:eastAsia="微软雅黑" w:hAnsi="微软雅黑"/>
        </w:rPr>
        <w:t>列序</w:t>
      </w:r>
      <w:r>
        <w:rPr>
          <w:rFonts w:ascii="微软雅黑" w:eastAsia="微软雅黑" w:hAnsi="微软雅黑" w:hint="eastAsia"/>
        </w:rPr>
        <w:t>&gt;文本</w:t>
      </w:r>
      <w:r>
        <w:rPr>
          <w:rFonts w:ascii="微软雅黑" w:eastAsia="微软雅黑" w:hAnsi="微软雅黑"/>
        </w:rPr>
        <w:t>框中</w:t>
      </w:r>
      <w:r>
        <w:rPr>
          <w:rFonts w:ascii="微软雅黑" w:eastAsia="微软雅黑" w:hAnsi="微软雅黑" w:hint="eastAsia"/>
        </w:rPr>
        <w:t>输入</w:t>
      </w:r>
      <w:r>
        <w:rPr>
          <w:rFonts w:ascii="微软雅黑" w:eastAsia="微软雅黑" w:hAnsi="微软雅黑"/>
        </w:rPr>
        <w:t>需调整</w:t>
      </w:r>
      <w:r>
        <w:rPr>
          <w:rFonts w:ascii="微软雅黑" w:eastAsia="微软雅黑" w:hAnsi="微软雅黑" w:hint="eastAsia"/>
        </w:rPr>
        <w:t>列名，</w:t>
      </w:r>
      <w:r>
        <w:rPr>
          <w:rFonts w:ascii="微软雅黑" w:eastAsia="微软雅黑" w:hAnsi="微软雅黑"/>
        </w:rPr>
        <w:t>点击确定</w:t>
      </w:r>
      <w:r>
        <w:rPr>
          <w:rFonts w:ascii="微软雅黑" w:eastAsia="微软雅黑" w:hAnsi="微软雅黑" w:hint="eastAsia"/>
        </w:rPr>
        <w:t>。</w:t>
      </w:r>
    </w:p>
    <w:p w:rsidR="000776B2" w:rsidRDefault="00584E2C">
      <w:pPr>
        <w:pStyle w:val="a9"/>
        <w:numPr>
          <w:ilvl w:val="0"/>
          <w:numId w:val="12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lastRenderedPageBreak/>
        <w:t>在文本框中</w:t>
      </w:r>
      <w:r>
        <w:rPr>
          <w:rFonts w:ascii="微软雅黑" w:eastAsia="微软雅黑" w:hAnsi="微软雅黑"/>
        </w:rPr>
        <w:t>输入列名</w:t>
      </w:r>
      <w:r>
        <w:rPr>
          <w:rFonts w:ascii="微软雅黑" w:eastAsia="微软雅黑" w:hAnsi="微软雅黑" w:hint="eastAsia"/>
        </w:rPr>
        <w:t>将</w:t>
      </w:r>
      <w:r>
        <w:rPr>
          <w:rFonts w:ascii="微软雅黑" w:eastAsia="微软雅黑" w:hAnsi="微软雅黑"/>
        </w:rPr>
        <w:t>需调整的列指定</w:t>
      </w:r>
      <w:r>
        <w:rPr>
          <w:rFonts w:ascii="微软雅黑" w:eastAsia="微软雅黑" w:hAnsi="微软雅黑" w:hint="eastAsia"/>
        </w:rPr>
        <w:t>其</w:t>
      </w:r>
      <w:r>
        <w:rPr>
          <w:rFonts w:ascii="微软雅黑" w:eastAsia="微软雅黑" w:hAnsi="微软雅黑"/>
        </w:rPr>
        <w:t>后面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/>
        </w:rPr>
        <w:t>点击确定。</w:t>
      </w:r>
    </w:p>
    <w:p w:rsidR="000776B2" w:rsidRDefault="00584E2C">
      <w:pPr>
        <w:pStyle w:val="a9"/>
        <w:numPr>
          <w:ilvl w:val="0"/>
          <w:numId w:val="12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功能区</w:t>
      </w:r>
      <w:r>
        <w:rPr>
          <w:rFonts w:ascii="微软雅黑" w:eastAsia="微软雅黑" w:hAnsi="微软雅黑"/>
        </w:rPr>
        <w:t>点击</w:t>
      </w:r>
      <w:r>
        <w:rPr>
          <w:rFonts w:ascii="微软雅黑" w:eastAsia="微软雅黑" w:hAnsi="微软雅黑" w:hint="eastAsia"/>
        </w:rPr>
        <w:t>&lt;保存</w:t>
      </w:r>
      <w:r>
        <w:rPr>
          <w:rFonts w:ascii="微软雅黑" w:eastAsia="微软雅黑" w:hAnsi="微软雅黑"/>
        </w:rPr>
        <w:t>修改</w:t>
      </w:r>
      <w:r>
        <w:rPr>
          <w:rFonts w:ascii="微软雅黑" w:eastAsia="微软雅黑" w:hAnsi="微软雅黑" w:hint="eastAsia"/>
        </w:rPr>
        <w:t>&gt;。</w:t>
      </w:r>
    </w:p>
    <w:p w:rsidR="000776B2" w:rsidRDefault="00584E2C">
      <w:pPr>
        <w:pStyle w:val="3"/>
        <w:rPr>
          <w:rFonts w:ascii="微软雅黑" w:eastAsia="微软雅黑" w:hAnsi="微软雅黑"/>
        </w:rPr>
      </w:pPr>
      <w:bookmarkStart w:id="39" w:name="_Toc527732758"/>
      <w:r>
        <w:rPr>
          <w:rFonts w:ascii="微软雅黑" w:eastAsia="微软雅黑" w:hAnsi="微软雅黑" w:hint="eastAsia"/>
        </w:rPr>
        <w:t>添加</w:t>
      </w:r>
      <w:r>
        <w:rPr>
          <w:rFonts w:ascii="微软雅黑" w:eastAsia="微软雅黑" w:hAnsi="微软雅黑"/>
        </w:rPr>
        <w:t>列</w:t>
      </w:r>
      <w:bookmarkEnd w:id="39"/>
    </w:p>
    <w:p w:rsidR="000776B2" w:rsidRDefault="00584E2C">
      <w:pPr>
        <w:rPr>
          <w:rFonts w:ascii="微软雅黑" w:eastAsia="微软雅黑" w:hAnsi="微软雅黑"/>
          <w:b/>
          <w:i/>
          <w:sz w:val="22"/>
        </w:rPr>
      </w:pPr>
      <w:r>
        <w:rPr>
          <w:rFonts w:ascii="微软雅黑" w:eastAsia="微软雅黑" w:hAnsi="微软雅黑" w:hint="eastAsia"/>
          <w:b/>
          <w:i/>
          <w:sz w:val="22"/>
        </w:rPr>
        <w:t>在当前表的最后一列后添加以空白列，需指定列名。</w:t>
      </w:r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使用方法：</w:t>
      </w:r>
    </w:p>
    <w:p w:rsidR="000776B2" w:rsidRDefault="00584E2C">
      <w:pPr>
        <w:pStyle w:val="a9"/>
        <w:numPr>
          <w:ilvl w:val="0"/>
          <w:numId w:val="13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功能区点击&lt;添加</w:t>
      </w:r>
      <w:r>
        <w:rPr>
          <w:rFonts w:ascii="微软雅黑" w:eastAsia="微软雅黑" w:hAnsi="微软雅黑"/>
        </w:rPr>
        <w:t>列</w:t>
      </w:r>
      <w:r>
        <w:rPr>
          <w:rFonts w:ascii="微软雅黑" w:eastAsia="微软雅黑" w:hAnsi="微软雅黑" w:hint="eastAsia"/>
        </w:rPr>
        <w:t>&gt;弹出框</w:t>
      </w:r>
      <w:r>
        <w:rPr>
          <w:rFonts w:ascii="微软雅黑" w:eastAsia="微软雅黑" w:hAnsi="微软雅黑"/>
        </w:rPr>
        <w:t>内</w:t>
      </w:r>
      <w:r>
        <w:rPr>
          <w:rFonts w:ascii="微软雅黑" w:eastAsia="微软雅黑" w:hAnsi="微软雅黑" w:hint="eastAsia"/>
        </w:rPr>
        <w:t>输入</w:t>
      </w:r>
      <w:r>
        <w:rPr>
          <w:rFonts w:ascii="微软雅黑" w:eastAsia="微软雅黑" w:hAnsi="微软雅黑"/>
        </w:rPr>
        <w:t>新列名，并</w:t>
      </w:r>
      <w:r>
        <w:rPr>
          <w:rFonts w:ascii="微软雅黑" w:eastAsia="微软雅黑" w:hAnsi="微软雅黑" w:hint="eastAsia"/>
        </w:rPr>
        <w:t>点</w:t>
      </w:r>
      <w:r>
        <w:rPr>
          <w:rFonts w:ascii="微软雅黑" w:eastAsia="微软雅黑" w:hAnsi="微软雅黑"/>
        </w:rPr>
        <w:t>击</w:t>
      </w:r>
      <w:r>
        <w:rPr>
          <w:rFonts w:ascii="微软雅黑" w:eastAsia="微软雅黑" w:hAnsi="微软雅黑" w:hint="eastAsia"/>
        </w:rPr>
        <w:t>&lt;保存</w:t>
      </w:r>
      <w:r>
        <w:rPr>
          <w:rFonts w:ascii="微软雅黑" w:eastAsia="微软雅黑" w:hAnsi="微软雅黑"/>
        </w:rPr>
        <w:t>修改</w:t>
      </w:r>
      <w:r>
        <w:rPr>
          <w:rFonts w:ascii="微软雅黑" w:eastAsia="微软雅黑" w:hAnsi="微软雅黑" w:hint="eastAsia"/>
        </w:rPr>
        <w:t>&gt;。</w:t>
      </w:r>
    </w:p>
    <w:p w:rsidR="000776B2" w:rsidRDefault="00584E2C">
      <w:pPr>
        <w:pStyle w:val="3"/>
        <w:rPr>
          <w:rFonts w:ascii="微软雅黑" w:eastAsia="微软雅黑" w:hAnsi="微软雅黑"/>
        </w:rPr>
      </w:pPr>
      <w:bookmarkStart w:id="40" w:name="_Toc527732759"/>
      <w:r>
        <w:rPr>
          <w:rFonts w:ascii="微软雅黑" w:eastAsia="微软雅黑" w:hAnsi="微软雅黑" w:hint="eastAsia"/>
        </w:rPr>
        <w:t>删除</w:t>
      </w:r>
      <w:r>
        <w:rPr>
          <w:rFonts w:ascii="微软雅黑" w:eastAsia="微软雅黑" w:hAnsi="微软雅黑"/>
        </w:rPr>
        <w:t>列</w:t>
      </w:r>
      <w:bookmarkEnd w:id="40"/>
    </w:p>
    <w:p w:rsidR="000776B2" w:rsidRDefault="00584E2C">
      <w:pPr>
        <w:rPr>
          <w:rFonts w:ascii="微软雅黑" w:eastAsia="微软雅黑" w:hAnsi="微软雅黑"/>
          <w:b/>
          <w:i/>
          <w:sz w:val="22"/>
        </w:rPr>
      </w:pPr>
      <w:r>
        <w:rPr>
          <w:rFonts w:ascii="微软雅黑" w:eastAsia="微软雅黑" w:hAnsi="微软雅黑" w:hint="eastAsia"/>
          <w:b/>
          <w:i/>
          <w:sz w:val="22"/>
        </w:rPr>
        <w:t>删除指定的列。</w:t>
      </w:r>
      <w:r>
        <w:rPr>
          <w:rFonts w:ascii="微软雅黑" w:eastAsia="微软雅黑" w:hAnsi="微软雅黑"/>
          <w:b/>
          <w:i/>
          <w:sz w:val="22"/>
        </w:rPr>
        <w:t xml:space="preserve"> </w:t>
      </w:r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使用方法</w:t>
      </w:r>
      <w:r>
        <w:rPr>
          <w:rFonts w:ascii="微软雅黑" w:eastAsia="微软雅黑" w:hAnsi="微软雅黑"/>
        </w:rPr>
        <w:t>：</w:t>
      </w:r>
    </w:p>
    <w:p w:rsidR="000776B2" w:rsidRDefault="00584E2C">
      <w:pPr>
        <w:pStyle w:val="a9"/>
        <w:numPr>
          <w:ilvl w:val="0"/>
          <w:numId w:val="14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功能区点击&lt;删除</w:t>
      </w:r>
      <w:r>
        <w:rPr>
          <w:rFonts w:ascii="微软雅黑" w:eastAsia="微软雅黑" w:hAnsi="微软雅黑"/>
        </w:rPr>
        <w:t>列</w:t>
      </w:r>
      <w:r>
        <w:rPr>
          <w:rFonts w:ascii="微软雅黑" w:eastAsia="微软雅黑" w:hAnsi="微软雅黑" w:hint="eastAsia"/>
        </w:rPr>
        <w:t>&gt;弹出框</w:t>
      </w:r>
      <w:r>
        <w:rPr>
          <w:rFonts w:ascii="微软雅黑" w:eastAsia="微软雅黑" w:hAnsi="微软雅黑"/>
        </w:rPr>
        <w:t>内</w:t>
      </w:r>
      <w:r>
        <w:rPr>
          <w:rFonts w:ascii="微软雅黑" w:eastAsia="微软雅黑" w:hAnsi="微软雅黑" w:hint="eastAsia"/>
        </w:rPr>
        <w:t>输入删除</w:t>
      </w:r>
      <w:r>
        <w:rPr>
          <w:rFonts w:ascii="微软雅黑" w:eastAsia="微软雅黑" w:hAnsi="微软雅黑"/>
        </w:rPr>
        <w:t>列名，并</w:t>
      </w:r>
      <w:r>
        <w:rPr>
          <w:rFonts w:ascii="微软雅黑" w:eastAsia="微软雅黑" w:hAnsi="微软雅黑" w:hint="eastAsia"/>
        </w:rPr>
        <w:t>点</w:t>
      </w:r>
      <w:r>
        <w:rPr>
          <w:rFonts w:ascii="微软雅黑" w:eastAsia="微软雅黑" w:hAnsi="微软雅黑"/>
        </w:rPr>
        <w:t>击</w:t>
      </w:r>
      <w:r>
        <w:rPr>
          <w:rFonts w:ascii="微软雅黑" w:eastAsia="微软雅黑" w:hAnsi="微软雅黑" w:hint="eastAsia"/>
        </w:rPr>
        <w:t>&lt;保存</w:t>
      </w:r>
      <w:r>
        <w:rPr>
          <w:rFonts w:ascii="微软雅黑" w:eastAsia="微软雅黑" w:hAnsi="微软雅黑"/>
        </w:rPr>
        <w:t>修改</w:t>
      </w:r>
      <w:r>
        <w:rPr>
          <w:rFonts w:ascii="微软雅黑" w:eastAsia="微软雅黑" w:hAnsi="微软雅黑" w:hint="eastAsia"/>
        </w:rPr>
        <w:t>&gt;。</w:t>
      </w:r>
    </w:p>
    <w:p w:rsidR="000776B2" w:rsidRDefault="000776B2">
      <w:pPr>
        <w:rPr>
          <w:rFonts w:ascii="微软雅黑" w:eastAsia="微软雅黑" w:hAnsi="微软雅黑"/>
        </w:rPr>
      </w:pPr>
    </w:p>
    <w:p w:rsidR="000776B2" w:rsidRDefault="00584E2C">
      <w:pPr>
        <w:pStyle w:val="3"/>
        <w:rPr>
          <w:rFonts w:ascii="微软雅黑" w:eastAsia="微软雅黑" w:hAnsi="微软雅黑"/>
        </w:rPr>
      </w:pPr>
      <w:bookmarkStart w:id="41" w:name="_Toc527732760"/>
      <w:r>
        <w:rPr>
          <w:rFonts w:ascii="微软雅黑" w:eastAsia="微软雅黑" w:hAnsi="微软雅黑" w:hint="eastAsia"/>
        </w:rPr>
        <w:t>发起</w:t>
      </w:r>
      <w:r>
        <w:rPr>
          <w:rFonts w:ascii="微软雅黑" w:eastAsia="微软雅黑" w:hAnsi="微软雅黑"/>
        </w:rPr>
        <w:t>流转</w:t>
      </w:r>
      <w:bookmarkEnd w:id="41"/>
    </w:p>
    <w:p w:rsidR="000776B2" w:rsidRDefault="00584E2C">
      <w:pPr>
        <w:rPr>
          <w:rFonts w:ascii="微软雅黑" w:eastAsia="微软雅黑" w:hAnsi="微软雅黑"/>
          <w:b/>
          <w:i/>
          <w:sz w:val="22"/>
        </w:rPr>
      </w:pPr>
      <w:r>
        <w:rPr>
          <w:rFonts w:ascii="微软雅黑" w:eastAsia="微软雅黑" w:hAnsi="微软雅黑" w:hint="eastAsia"/>
          <w:b/>
          <w:i/>
          <w:sz w:val="22"/>
        </w:rPr>
        <w:t>将本表流转给指定的人，指定的人对指定的列有修改权限，未指定的列仅有查看权限。可设置行筛选条件，设置处理时限，留言等。在表流转未返还情况中可以看到流转未处理记录。</w:t>
      </w:r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使用方法：</w:t>
      </w:r>
    </w:p>
    <w:p w:rsidR="000776B2" w:rsidRDefault="00584E2C">
      <w:pPr>
        <w:pStyle w:val="a9"/>
        <w:numPr>
          <w:ilvl w:val="0"/>
          <w:numId w:val="15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功能区</w:t>
      </w:r>
      <w:r>
        <w:rPr>
          <w:rFonts w:ascii="微软雅黑" w:eastAsia="微软雅黑" w:hAnsi="微软雅黑"/>
        </w:rPr>
        <w:t>点击</w:t>
      </w:r>
      <w:r>
        <w:rPr>
          <w:rFonts w:ascii="微软雅黑" w:eastAsia="微软雅黑" w:hAnsi="微软雅黑" w:hint="eastAsia"/>
        </w:rPr>
        <w:t>&lt;发起</w:t>
      </w:r>
      <w:r>
        <w:rPr>
          <w:rFonts w:ascii="微软雅黑" w:eastAsia="微软雅黑" w:hAnsi="微软雅黑"/>
        </w:rPr>
        <w:t>表流转</w:t>
      </w:r>
      <w:r>
        <w:rPr>
          <w:rFonts w:ascii="微软雅黑" w:eastAsia="微软雅黑" w:hAnsi="微软雅黑" w:hint="eastAsia"/>
        </w:rPr>
        <w:t>&gt;功能，再次单击即可取消。</w:t>
      </w:r>
    </w:p>
    <w:p w:rsidR="000776B2" w:rsidRDefault="00584E2C">
      <w:pPr>
        <w:pStyle w:val="a9"/>
        <w:numPr>
          <w:ilvl w:val="0"/>
          <w:numId w:val="15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在设置</w:t>
      </w:r>
      <w:r>
        <w:rPr>
          <w:rFonts w:ascii="微软雅黑" w:eastAsia="微软雅黑" w:hAnsi="微软雅黑"/>
        </w:rPr>
        <w:t>区域</w:t>
      </w:r>
      <w:r>
        <w:rPr>
          <w:rFonts w:ascii="微软雅黑" w:eastAsia="微软雅黑" w:hAnsi="微软雅黑" w:hint="eastAsia"/>
        </w:rPr>
        <w:t>内设置流转条件，可选定表流转给那些人，可修改那些列，行筛选的条件，时限，留言。</w:t>
      </w:r>
    </w:p>
    <w:p w:rsidR="000776B2" w:rsidRDefault="00584E2C">
      <w:pPr>
        <w:pStyle w:val="a9"/>
        <w:numPr>
          <w:ilvl w:val="0"/>
          <w:numId w:val="16"/>
        </w:numPr>
        <w:ind w:firstLineChars="0"/>
        <w:rPr>
          <w:rFonts w:ascii="微软雅黑" w:eastAsia="微软雅黑" w:hAnsi="微软雅黑"/>
          <w:i/>
        </w:rPr>
      </w:pPr>
      <w:r>
        <w:rPr>
          <w:rFonts w:ascii="微软雅黑" w:eastAsia="微软雅黑" w:hAnsi="微软雅黑" w:hint="eastAsia"/>
          <w:i/>
        </w:rPr>
        <w:t>筛选条件：例如  想要用户张三自己修改自己的个人信息，那么筛选条件就是：姓</w:t>
      </w:r>
      <w:r>
        <w:rPr>
          <w:rFonts w:ascii="微软雅黑" w:eastAsia="微软雅黑" w:hAnsi="微软雅黑" w:hint="eastAsia"/>
          <w:i/>
        </w:rPr>
        <w:lastRenderedPageBreak/>
        <w:t>名=</w:t>
      </w:r>
      <w:r>
        <w:rPr>
          <w:rFonts w:ascii="微软雅黑" w:eastAsia="微软雅黑" w:hAnsi="微软雅黑"/>
          <w:i/>
        </w:rPr>
        <w:t>’</w:t>
      </w:r>
      <w:r>
        <w:rPr>
          <w:rFonts w:ascii="微软雅黑" w:eastAsia="微软雅黑" w:hAnsi="微软雅黑" w:hint="eastAsia"/>
          <w:i/>
        </w:rPr>
        <w:t>张三</w:t>
      </w:r>
      <w:r>
        <w:rPr>
          <w:rFonts w:ascii="微软雅黑" w:eastAsia="微软雅黑" w:hAnsi="微软雅黑"/>
          <w:i/>
        </w:rPr>
        <w:t>’</w:t>
      </w:r>
      <w:r>
        <w:rPr>
          <w:rFonts w:ascii="微软雅黑" w:eastAsia="微软雅黑" w:hAnsi="微软雅黑" w:hint="eastAsia"/>
          <w:i/>
        </w:rPr>
        <w:t>，多个条件之间可以用and或者or连接。（引号</w:t>
      </w:r>
      <w:r>
        <w:rPr>
          <w:rFonts w:ascii="微软雅黑" w:eastAsia="微软雅黑" w:hAnsi="微软雅黑"/>
          <w:i/>
        </w:rPr>
        <w:t>为</w:t>
      </w:r>
      <w:r>
        <w:rPr>
          <w:rFonts w:ascii="微软雅黑" w:eastAsia="微软雅黑" w:hAnsi="微软雅黑" w:hint="eastAsia"/>
          <w:i/>
        </w:rPr>
        <w:t>英文</w:t>
      </w:r>
      <w:r>
        <w:rPr>
          <w:rFonts w:ascii="微软雅黑" w:eastAsia="微软雅黑" w:hAnsi="微软雅黑"/>
          <w:i/>
        </w:rPr>
        <w:t>单引号</w:t>
      </w:r>
      <w:r>
        <w:rPr>
          <w:rFonts w:ascii="微软雅黑" w:eastAsia="微软雅黑" w:hAnsi="微软雅黑" w:hint="eastAsia"/>
          <w:i/>
        </w:rPr>
        <w:t>）</w:t>
      </w:r>
    </w:p>
    <w:p w:rsidR="000776B2" w:rsidRDefault="00584E2C">
      <w:pPr>
        <w:pStyle w:val="a9"/>
        <w:numPr>
          <w:ilvl w:val="0"/>
          <w:numId w:val="16"/>
        </w:numPr>
        <w:ind w:firstLineChars="0"/>
        <w:rPr>
          <w:rFonts w:ascii="微软雅黑" w:eastAsia="微软雅黑" w:hAnsi="微软雅黑"/>
          <w:i/>
        </w:rPr>
      </w:pPr>
      <w:r>
        <w:rPr>
          <w:rFonts w:ascii="微软雅黑" w:eastAsia="微软雅黑" w:hAnsi="微软雅黑" w:hint="eastAsia"/>
          <w:i/>
        </w:rPr>
        <w:t>时限：设定用户处理的时限，如果超时未处理，系统会醒目显示。</w:t>
      </w:r>
    </w:p>
    <w:p w:rsidR="000776B2" w:rsidRDefault="00584E2C">
      <w:pPr>
        <w:pStyle w:val="a9"/>
        <w:numPr>
          <w:ilvl w:val="0"/>
          <w:numId w:val="16"/>
        </w:numPr>
        <w:ind w:firstLineChars="0"/>
        <w:rPr>
          <w:rFonts w:ascii="微软雅黑" w:eastAsia="微软雅黑" w:hAnsi="微软雅黑"/>
          <w:i/>
        </w:rPr>
      </w:pPr>
      <w:r>
        <w:rPr>
          <w:rFonts w:ascii="微软雅黑" w:eastAsia="微软雅黑" w:hAnsi="微软雅黑" w:hint="eastAsia"/>
          <w:i/>
        </w:rPr>
        <w:t>选择</w:t>
      </w:r>
      <w:r>
        <w:rPr>
          <w:rFonts w:ascii="微软雅黑" w:eastAsia="微软雅黑" w:hAnsi="微软雅黑"/>
          <w:i/>
        </w:rPr>
        <w:t>可修改</w:t>
      </w:r>
      <w:r>
        <w:rPr>
          <w:rFonts w:ascii="微软雅黑" w:eastAsia="微软雅黑" w:hAnsi="微软雅黑" w:hint="eastAsia"/>
          <w:i/>
        </w:rPr>
        <w:t>列</w:t>
      </w:r>
      <w:r>
        <w:rPr>
          <w:rFonts w:ascii="微软雅黑" w:eastAsia="微软雅黑" w:hAnsi="微软雅黑"/>
          <w:i/>
        </w:rPr>
        <w:t>：</w:t>
      </w:r>
      <w:r>
        <w:rPr>
          <w:rFonts w:ascii="微软雅黑" w:eastAsia="微软雅黑" w:hAnsi="微软雅黑" w:hint="eastAsia"/>
          <w:i/>
        </w:rPr>
        <w:t>按住</w:t>
      </w:r>
      <w:r>
        <w:rPr>
          <w:rFonts w:ascii="微软雅黑" w:eastAsia="微软雅黑" w:hAnsi="微软雅黑"/>
          <w:i/>
        </w:rPr>
        <w:t>ctrl可多选列</w:t>
      </w:r>
      <w:r>
        <w:rPr>
          <w:rFonts w:ascii="微软雅黑" w:eastAsia="微软雅黑" w:hAnsi="微软雅黑" w:hint="eastAsia"/>
          <w:i/>
        </w:rPr>
        <w:t>。</w:t>
      </w:r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5274310" cy="2602865"/>
            <wp:effectExtent l="0" t="0" r="2540" b="6985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6B2" w:rsidRDefault="00584E2C">
      <w:pPr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图7.1.1</w:t>
      </w:r>
      <w:r>
        <w:rPr>
          <w:rFonts w:ascii="微软雅黑" w:eastAsia="微软雅黑" w:hAnsi="微软雅黑"/>
        </w:rPr>
        <w:t>2</w:t>
      </w:r>
      <w:r>
        <w:rPr>
          <w:rFonts w:ascii="微软雅黑" w:eastAsia="微软雅黑" w:hAnsi="微软雅黑" w:hint="eastAsia"/>
        </w:rPr>
        <w:t xml:space="preserve"> 发起</w:t>
      </w:r>
      <w:r>
        <w:rPr>
          <w:rFonts w:ascii="微软雅黑" w:eastAsia="微软雅黑" w:hAnsi="微软雅黑"/>
        </w:rPr>
        <w:t>流转</w:t>
      </w:r>
      <w:r>
        <w:rPr>
          <w:rFonts w:ascii="微软雅黑" w:eastAsia="微软雅黑" w:hAnsi="微软雅黑" w:hint="eastAsia"/>
        </w:rPr>
        <w:t>设置示例图</w:t>
      </w:r>
    </w:p>
    <w:p w:rsidR="000776B2" w:rsidRDefault="00584E2C">
      <w:pPr>
        <w:pStyle w:val="a9"/>
        <w:numPr>
          <w:ilvl w:val="0"/>
          <w:numId w:val="15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设置</w:t>
      </w:r>
      <w:r>
        <w:rPr>
          <w:rFonts w:ascii="微软雅黑" w:eastAsia="微软雅黑" w:hAnsi="微软雅黑"/>
        </w:rPr>
        <w:t>完后点击流转。</w:t>
      </w:r>
    </w:p>
    <w:p w:rsidR="000776B2" w:rsidRDefault="00584E2C">
      <w:pPr>
        <w:pStyle w:val="3"/>
        <w:rPr>
          <w:rFonts w:ascii="微软雅黑" w:eastAsia="微软雅黑" w:hAnsi="微软雅黑"/>
        </w:rPr>
      </w:pPr>
      <w:bookmarkStart w:id="42" w:name="_Toc527732761"/>
      <w:r>
        <w:rPr>
          <w:rFonts w:ascii="微软雅黑" w:eastAsia="微软雅黑" w:hAnsi="微软雅黑" w:hint="eastAsia"/>
        </w:rPr>
        <w:t>表</w:t>
      </w:r>
      <w:r>
        <w:rPr>
          <w:rFonts w:ascii="微软雅黑" w:eastAsia="微软雅黑" w:hAnsi="微软雅黑"/>
        </w:rPr>
        <w:t>信息筛选</w:t>
      </w:r>
      <w:bookmarkEnd w:id="42"/>
    </w:p>
    <w:p w:rsidR="000776B2" w:rsidRDefault="00584E2C">
      <w:pPr>
        <w:rPr>
          <w:rFonts w:ascii="微软雅黑" w:eastAsia="微软雅黑" w:hAnsi="微软雅黑"/>
          <w:b/>
          <w:i/>
          <w:sz w:val="22"/>
        </w:rPr>
      </w:pPr>
      <w:r>
        <w:rPr>
          <w:rFonts w:ascii="微软雅黑" w:eastAsia="微软雅黑" w:hAnsi="微软雅黑" w:hint="eastAsia"/>
          <w:b/>
          <w:i/>
          <w:sz w:val="22"/>
        </w:rPr>
        <w:t>在所有的显示表的功能中，系统提供筛选表信息的功能。</w:t>
      </w:r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使用</w:t>
      </w:r>
      <w:r>
        <w:rPr>
          <w:rFonts w:ascii="微软雅黑" w:eastAsia="微软雅黑" w:hAnsi="微软雅黑"/>
        </w:rPr>
        <w:t>方法：</w:t>
      </w:r>
    </w:p>
    <w:p w:rsidR="000776B2" w:rsidRDefault="00584E2C">
      <w:pPr>
        <w:pStyle w:val="a9"/>
        <w:numPr>
          <w:ilvl w:val="0"/>
          <w:numId w:val="17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表格</w:t>
      </w:r>
      <w:r>
        <w:rPr>
          <w:rFonts w:ascii="微软雅黑" w:eastAsia="微软雅黑" w:hAnsi="微软雅黑"/>
        </w:rPr>
        <w:t>右侧上方</w:t>
      </w:r>
      <w:r>
        <w:rPr>
          <w:rFonts w:ascii="微软雅黑" w:eastAsia="微软雅黑" w:hAnsi="微软雅黑" w:hint="eastAsia"/>
        </w:rPr>
        <w:t>为</w:t>
      </w:r>
      <w:r>
        <w:rPr>
          <w:rFonts w:ascii="微软雅黑" w:eastAsia="微软雅黑" w:hAnsi="微软雅黑"/>
        </w:rPr>
        <w:t>筛选功能</w:t>
      </w:r>
      <w:r>
        <w:rPr>
          <w:rFonts w:ascii="微软雅黑" w:eastAsia="微软雅黑" w:hAnsi="微软雅黑" w:hint="eastAsia"/>
        </w:rPr>
        <w:t>区。</w:t>
      </w:r>
    </w:p>
    <w:p w:rsidR="000776B2" w:rsidRDefault="00584E2C">
      <w:pPr>
        <w:pStyle w:val="a9"/>
        <w:numPr>
          <w:ilvl w:val="0"/>
          <w:numId w:val="17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可指定在某列中筛选或者在所有列中筛选，筛选功能是模糊匹配；反之未指定列</w:t>
      </w:r>
      <w:r>
        <w:rPr>
          <w:rFonts w:ascii="微软雅黑" w:eastAsia="微软雅黑" w:hAnsi="微软雅黑"/>
        </w:rPr>
        <w:t>则全文匹配筛选字段。</w:t>
      </w:r>
    </w:p>
    <w:p w:rsidR="000776B2" w:rsidRDefault="00584E2C">
      <w:pPr>
        <w:pStyle w:val="3"/>
        <w:rPr>
          <w:rFonts w:ascii="微软雅黑" w:eastAsia="微软雅黑" w:hAnsi="微软雅黑"/>
        </w:rPr>
      </w:pPr>
      <w:bookmarkStart w:id="43" w:name="_Toc527732762"/>
      <w:r>
        <w:rPr>
          <w:rFonts w:ascii="微软雅黑" w:eastAsia="微软雅黑" w:hAnsi="微软雅黑" w:hint="eastAsia"/>
        </w:rPr>
        <w:t>使用</w:t>
      </w:r>
      <w:proofErr w:type="spellStart"/>
      <w:r>
        <w:rPr>
          <w:rFonts w:ascii="微软雅黑" w:eastAsia="微软雅黑" w:hAnsi="微软雅黑" w:hint="eastAsia"/>
        </w:rPr>
        <w:t>Ctrl</w:t>
      </w:r>
      <w:r>
        <w:rPr>
          <w:rFonts w:ascii="微软雅黑" w:eastAsia="微软雅黑" w:hAnsi="微软雅黑"/>
        </w:rPr>
        <w:t>+V</w:t>
      </w:r>
      <w:proofErr w:type="spellEnd"/>
      <w:r>
        <w:rPr>
          <w:rFonts w:ascii="微软雅黑" w:eastAsia="微软雅黑" w:hAnsi="微软雅黑"/>
        </w:rPr>
        <w:t>功能</w:t>
      </w:r>
      <w:bookmarkEnd w:id="43"/>
    </w:p>
    <w:p w:rsidR="000776B2" w:rsidRDefault="00584E2C">
      <w:pPr>
        <w:rPr>
          <w:rFonts w:ascii="微软雅黑" w:eastAsia="微软雅黑" w:hAnsi="微软雅黑"/>
          <w:b/>
          <w:i/>
          <w:sz w:val="22"/>
        </w:rPr>
      </w:pPr>
      <w:r>
        <w:rPr>
          <w:rFonts w:ascii="微软雅黑" w:eastAsia="微软雅黑" w:hAnsi="微软雅黑" w:hint="eastAsia"/>
          <w:b/>
          <w:i/>
          <w:sz w:val="22"/>
        </w:rPr>
        <w:t>从</w:t>
      </w:r>
      <w:r>
        <w:rPr>
          <w:rFonts w:ascii="微软雅黑" w:eastAsia="微软雅黑" w:hAnsi="微软雅黑"/>
          <w:b/>
          <w:i/>
          <w:sz w:val="22"/>
        </w:rPr>
        <w:t>Excel表格中导入数据</w:t>
      </w:r>
      <w:r>
        <w:rPr>
          <w:rFonts w:ascii="微软雅黑" w:eastAsia="微软雅黑" w:hAnsi="微软雅黑" w:hint="eastAsia"/>
          <w:b/>
          <w:i/>
          <w:sz w:val="22"/>
        </w:rPr>
        <w:t>进</w:t>
      </w:r>
      <w:r>
        <w:rPr>
          <w:rFonts w:ascii="微软雅黑" w:eastAsia="微软雅黑" w:hAnsi="微软雅黑"/>
          <w:b/>
          <w:i/>
          <w:sz w:val="22"/>
        </w:rPr>
        <w:t>系统表格。</w:t>
      </w:r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lastRenderedPageBreak/>
        <w:t>使用方法</w:t>
      </w:r>
      <w:r>
        <w:rPr>
          <w:rFonts w:ascii="微软雅黑" w:eastAsia="微软雅黑" w:hAnsi="微软雅黑"/>
        </w:rPr>
        <w:t>：</w:t>
      </w:r>
    </w:p>
    <w:p w:rsidR="000776B2" w:rsidRDefault="00584E2C">
      <w:pPr>
        <w:pStyle w:val="a9"/>
        <w:numPr>
          <w:ilvl w:val="0"/>
          <w:numId w:val="18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先从</w:t>
      </w:r>
      <w:r>
        <w:rPr>
          <w:rFonts w:ascii="微软雅黑" w:eastAsia="微软雅黑" w:hAnsi="微软雅黑"/>
        </w:rPr>
        <w:t>Excel表格中复制需要导入的数据。</w:t>
      </w:r>
    </w:p>
    <w:p w:rsidR="000776B2" w:rsidRDefault="00584E2C">
      <w:pPr>
        <w:pStyle w:val="a9"/>
        <w:numPr>
          <w:ilvl w:val="0"/>
          <w:numId w:val="18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在</w:t>
      </w:r>
      <w:r>
        <w:rPr>
          <w:rFonts w:ascii="微软雅黑" w:eastAsia="微软雅黑" w:hAnsi="微软雅黑"/>
        </w:rPr>
        <w:t>需要导入数据页面点击</w:t>
      </w:r>
      <w:proofErr w:type="spellStart"/>
      <w:r>
        <w:rPr>
          <w:rFonts w:ascii="微软雅黑" w:eastAsia="微软雅黑" w:hAnsi="微软雅黑"/>
        </w:rPr>
        <w:t>Ctrl+V</w:t>
      </w:r>
      <w:proofErr w:type="spellEnd"/>
      <w:r>
        <w:rPr>
          <w:rFonts w:ascii="微软雅黑" w:eastAsia="微软雅黑" w:hAnsi="微软雅黑"/>
        </w:rPr>
        <w:t>，将会弹出</w:t>
      </w:r>
      <w:r>
        <w:rPr>
          <w:rFonts w:ascii="微软雅黑" w:eastAsia="微软雅黑" w:hAnsi="微软雅黑" w:hint="eastAsia"/>
        </w:rPr>
        <w:t>需要指定用于筛选的列名。</w:t>
      </w:r>
      <w:r>
        <w:rPr>
          <w:rFonts w:ascii="微软雅黑" w:eastAsia="微软雅黑" w:hAnsi="微软雅黑"/>
        </w:rPr>
        <w:t>（</w:t>
      </w:r>
      <w:r>
        <w:rPr>
          <w:rFonts w:ascii="微软雅黑" w:eastAsia="微软雅黑" w:hAnsi="微软雅黑" w:hint="eastAsia"/>
        </w:rPr>
        <w:t>此列名</w:t>
      </w:r>
      <w:r>
        <w:rPr>
          <w:rFonts w:ascii="微软雅黑" w:eastAsia="微软雅黑" w:hAnsi="微软雅黑"/>
        </w:rPr>
        <w:t>为唯一</w:t>
      </w:r>
      <w:r>
        <w:rPr>
          <w:rFonts w:ascii="微软雅黑" w:eastAsia="微软雅黑" w:hAnsi="微软雅黑" w:hint="eastAsia"/>
        </w:rPr>
        <w:t>标识</w:t>
      </w:r>
      <w:r>
        <w:rPr>
          <w:rFonts w:ascii="微软雅黑" w:eastAsia="微软雅黑" w:hAnsi="微软雅黑"/>
        </w:rPr>
        <w:t>列）</w:t>
      </w:r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注意</w:t>
      </w:r>
      <w:r>
        <w:rPr>
          <w:rFonts w:ascii="微软雅黑" w:eastAsia="微软雅黑" w:hAnsi="微软雅黑"/>
        </w:rPr>
        <w:t>事项：</w:t>
      </w:r>
    </w:p>
    <w:p w:rsidR="000776B2" w:rsidRDefault="00584E2C">
      <w:pPr>
        <w:pStyle w:val="a9"/>
        <w:numPr>
          <w:ilvl w:val="0"/>
          <w:numId w:val="19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Excel</w:t>
      </w:r>
      <w:r>
        <w:rPr>
          <w:rFonts w:ascii="微软雅黑" w:eastAsia="微软雅黑" w:hAnsi="微软雅黑"/>
        </w:rPr>
        <w:t>中</w:t>
      </w:r>
      <w:r>
        <w:rPr>
          <w:rFonts w:ascii="微软雅黑" w:eastAsia="微软雅黑" w:hAnsi="微软雅黑" w:hint="eastAsia"/>
        </w:rPr>
        <w:t>列名必须与待</w:t>
      </w:r>
      <w:r>
        <w:rPr>
          <w:rFonts w:ascii="微软雅黑" w:eastAsia="微软雅黑" w:hAnsi="微软雅黑"/>
        </w:rPr>
        <w:t>导入表格中</w:t>
      </w:r>
      <w:r>
        <w:rPr>
          <w:rFonts w:ascii="微软雅黑" w:eastAsia="微软雅黑" w:hAnsi="微软雅黑" w:hint="eastAsia"/>
        </w:rPr>
        <w:t>的列名一致，粘贴板中必须包含列名。</w:t>
      </w:r>
    </w:p>
    <w:p w:rsidR="000776B2" w:rsidRDefault="00584E2C">
      <w:pPr>
        <w:pStyle w:val="a9"/>
        <w:numPr>
          <w:ilvl w:val="0"/>
          <w:numId w:val="19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数据更新规则是，如果按照指定的筛选列筛选的数据不为空则更新数据，没有则新增一行数据，筛选结果不唯一则更新所有数据。</w:t>
      </w:r>
    </w:p>
    <w:p w:rsidR="000776B2" w:rsidRDefault="00584E2C">
      <w:pPr>
        <w:pStyle w:val="1"/>
        <w:rPr>
          <w:rFonts w:ascii="微软雅黑" w:eastAsia="微软雅黑" w:hAnsi="微软雅黑"/>
        </w:rPr>
      </w:pPr>
      <w:bookmarkStart w:id="44" w:name="_查看发布给我的表"/>
      <w:bookmarkStart w:id="45" w:name="_Toc525820412"/>
      <w:bookmarkStart w:id="46" w:name="_Toc527732763"/>
      <w:bookmarkEnd w:id="44"/>
      <w:r>
        <w:rPr>
          <w:rFonts w:ascii="微软雅黑" w:eastAsia="微软雅黑" w:hAnsi="微软雅黑" w:hint="eastAsia"/>
        </w:rPr>
        <w:t>查看</w:t>
      </w:r>
      <w:r>
        <w:rPr>
          <w:rFonts w:ascii="微软雅黑" w:eastAsia="微软雅黑" w:hAnsi="微软雅黑"/>
        </w:rPr>
        <w:t>发布给我的表</w:t>
      </w:r>
      <w:bookmarkEnd w:id="45"/>
      <w:bookmarkEnd w:id="46"/>
    </w:p>
    <w:p w:rsidR="000776B2" w:rsidRDefault="00584E2C">
      <w:pPr>
        <w:pStyle w:val="a9"/>
        <w:numPr>
          <w:ilvl w:val="0"/>
          <w:numId w:val="20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&lt;发布给我的表&gt;是来自于&lt;查看我的表&gt;中的表发布功能&lt;发布的表&gt;。表管理员撤销表发布之后非管理员对表将都不可见。</w:t>
      </w:r>
    </w:p>
    <w:p w:rsidR="000776B2" w:rsidRDefault="00584E2C">
      <w:pPr>
        <w:pStyle w:val="a9"/>
        <w:numPr>
          <w:ilvl w:val="0"/>
          <w:numId w:val="20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发布给我的表，用户只对表有查看功能，无法修改。</w:t>
      </w:r>
    </w:p>
    <w:p w:rsidR="000776B2" w:rsidRDefault="00584E2C">
      <w:pPr>
        <w:pStyle w:val="a9"/>
        <w:numPr>
          <w:ilvl w:val="0"/>
          <w:numId w:val="20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用户在功能区可以excel格式导出本表。</w:t>
      </w:r>
    </w:p>
    <w:p w:rsidR="000776B2" w:rsidRDefault="00584E2C">
      <w:pPr>
        <w:ind w:left="42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5274310" cy="2598420"/>
            <wp:effectExtent l="0" t="0" r="254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6B2" w:rsidRDefault="00584E2C">
      <w:pPr>
        <w:ind w:left="420"/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图8.1 查看</w:t>
      </w:r>
      <w:r>
        <w:rPr>
          <w:rFonts w:ascii="微软雅黑" w:eastAsia="微软雅黑" w:hAnsi="微软雅黑"/>
        </w:rPr>
        <w:t>发布给我的表图</w:t>
      </w:r>
    </w:p>
    <w:p w:rsidR="000776B2" w:rsidRDefault="000776B2">
      <w:pPr>
        <w:rPr>
          <w:rFonts w:ascii="微软雅黑" w:eastAsia="微软雅黑" w:hAnsi="微软雅黑"/>
        </w:rPr>
      </w:pPr>
    </w:p>
    <w:p w:rsidR="000776B2" w:rsidRDefault="00584E2C">
      <w:pPr>
        <w:pStyle w:val="1"/>
        <w:rPr>
          <w:rFonts w:ascii="微软雅黑" w:eastAsia="微软雅黑" w:hAnsi="微软雅黑"/>
        </w:rPr>
      </w:pPr>
      <w:bookmarkStart w:id="47" w:name="_查看流转给我的表"/>
      <w:bookmarkStart w:id="48" w:name="_Toc527732764"/>
      <w:bookmarkEnd w:id="47"/>
      <w:r>
        <w:rPr>
          <w:rFonts w:ascii="微软雅黑" w:eastAsia="微软雅黑" w:hAnsi="微软雅黑" w:hint="eastAsia"/>
        </w:rPr>
        <w:t>查看</w:t>
      </w:r>
      <w:r>
        <w:rPr>
          <w:rFonts w:ascii="微软雅黑" w:eastAsia="微软雅黑" w:hAnsi="微软雅黑"/>
        </w:rPr>
        <w:t>流转</w:t>
      </w:r>
      <w:r>
        <w:rPr>
          <w:rFonts w:ascii="微软雅黑" w:eastAsia="微软雅黑" w:hAnsi="微软雅黑" w:hint="eastAsia"/>
        </w:rPr>
        <w:t>给我</w:t>
      </w:r>
      <w:r>
        <w:rPr>
          <w:rFonts w:ascii="微软雅黑" w:eastAsia="微软雅黑" w:hAnsi="微软雅黑"/>
        </w:rPr>
        <w:t>的表</w:t>
      </w:r>
      <w:bookmarkEnd w:id="48"/>
    </w:p>
    <w:p w:rsidR="000776B2" w:rsidRDefault="00584E2C">
      <w:pPr>
        <w:pStyle w:val="2"/>
        <w:rPr>
          <w:rFonts w:ascii="微软雅黑" w:eastAsia="微软雅黑" w:hAnsi="微软雅黑"/>
        </w:rPr>
      </w:pPr>
      <w:bookmarkStart w:id="49" w:name="_Toc527732765"/>
      <w:r>
        <w:rPr>
          <w:rFonts w:ascii="微软雅黑" w:eastAsia="微软雅黑" w:hAnsi="微软雅黑" w:hint="eastAsia"/>
        </w:rPr>
        <w:t>保存修改</w:t>
      </w:r>
      <w:bookmarkEnd w:id="49"/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用户仅对绿色的列有修改权限，双击单元格即可修改。修改完成后可保存修改，下次打开表后可以继续处理表。直至表处理完成。</w:t>
      </w:r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5274310" cy="2597150"/>
            <wp:effectExtent l="0" t="0" r="2540" b="1270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6B2" w:rsidRDefault="00584E2C">
      <w:pPr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图9.1 表流转</w:t>
      </w:r>
      <w:r>
        <w:rPr>
          <w:rFonts w:ascii="微软雅黑" w:eastAsia="微软雅黑" w:hAnsi="微软雅黑"/>
        </w:rPr>
        <w:t>页面图</w:t>
      </w:r>
    </w:p>
    <w:p w:rsidR="000776B2" w:rsidRDefault="00584E2C">
      <w:pPr>
        <w:pStyle w:val="2"/>
        <w:rPr>
          <w:rFonts w:ascii="微软雅黑" w:eastAsia="微软雅黑" w:hAnsi="微软雅黑"/>
        </w:rPr>
      </w:pPr>
      <w:bookmarkStart w:id="50" w:name="_Toc527732766"/>
      <w:r>
        <w:rPr>
          <w:rFonts w:ascii="微软雅黑" w:eastAsia="微软雅黑" w:hAnsi="微软雅黑" w:hint="eastAsia"/>
        </w:rPr>
        <w:t>表返回</w:t>
      </w:r>
      <w:bookmarkEnd w:id="50"/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表修改完成后将表返还给表管理员，返还后当前用户将对表不可见。刷新页面后在流转给我的表的列表中生效。</w:t>
      </w:r>
    </w:p>
    <w:p w:rsidR="000776B2" w:rsidRDefault="00584E2C">
      <w:pPr>
        <w:pStyle w:val="2"/>
        <w:rPr>
          <w:rFonts w:ascii="微软雅黑" w:eastAsia="微软雅黑" w:hAnsi="微软雅黑"/>
        </w:rPr>
      </w:pPr>
      <w:bookmarkStart w:id="51" w:name="_Toc527732767"/>
      <w:r>
        <w:rPr>
          <w:rFonts w:ascii="微软雅黑" w:eastAsia="微软雅黑" w:hAnsi="微软雅黑" w:hint="eastAsia"/>
        </w:rPr>
        <w:t>返回</w:t>
      </w:r>
      <w:r>
        <w:rPr>
          <w:rFonts w:ascii="微软雅黑" w:eastAsia="微软雅黑" w:hAnsi="微软雅黑"/>
        </w:rPr>
        <w:t>待办列表</w:t>
      </w:r>
      <w:bookmarkEnd w:id="51"/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 xml:space="preserve"> 。</w:t>
      </w:r>
    </w:p>
    <w:p w:rsidR="000776B2" w:rsidRDefault="00584E2C">
      <w:pPr>
        <w:pStyle w:val="1"/>
        <w:rPr>
          <w:rFonts w:ascii="微软雅黑" w:eastAsia="微软雅黑" w:hAnsi="微软雅黑"/>
        </w:rPr>
      </w:pPr>
      <w:bookmarkStart w:id="52" w:name="_可用任务"/>
      <w:bookmarkStart w:id="53" w:name="_Toc525820413"/>
      <w:bookmarkStart w:id="54" w:name="_Toc527732768"/>
      <w:bookmarkEnd w:id="52"/>
      <w:r>
        <w:rPr>
          <w:rFonts w:ascii="微软雅黑" w:eastAsia="微软雅黑" w:hAnsi="微软雅黑" w:hint="eastAsia"/>
        </w:rPr>
        <w:lastRenderedPageBreak/>
        <w:t>可用</w:t>
      </w:r>
      <w:r>
        <w:rPr>
          <w:rFonts w:ascii="微软雅黑" w:eastAsia="微软雅黑" w:hAnsi="微软雅黑"/>
        </w:rPr>
        <w:t>任务</w:t>
      </w:r>
      <w:bookmarkEnd w:id="53"/>
      <w:bookmarkEnd w:id="54"/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任务功能是根据用户的需求，按照用户指定的格式，查看指定的表。可一次查看多个表的组合数据。</w:t>
      </w:r>
    </w:p>
    <w:p w:rsidR="000776B2" w:rsidRDefault="00584E2C">
      <w:pPr>
        <w:pStyle w:val="2"/>
        <w:rPr>
          <w:rFonts w:ascii="微软雅黑" w:eastAsia="微软雅黑" w:hAnsi="微软雅黑"/>
        </w:rPr>
      </w:pPr>
      <w:bookmarkStart w:id="55" w:name="_Toc527732769"/>
      <w:r>
        <w:rPr>
          <w:rFonts w:ascii="微软雅黑" w:eastAsia="微软雅黑" w:hAnsi="微软雅黑" w:hint="eastAsia"/>
        </w:rPr>
        <w:t>打开</w:t>
      </w:r>
      <w:r>
        <w:rPr>
          <w:rFonts w:ascii="微软雅黑" w:eastAsia="微软雅黑" w:hAnsi="微软雅黑"/>
        </w:rPr>
        <w:t>任务</w:t>
      </w:r>
      <w:bookmarkEnd w:id="55"/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用户点击&lt;可用任务&gt;即可显示当前用户可用任务。</w:t>
      </w:r>
    </w:p>
    <w:p w:rsidR="000776B2" w:rsidRDefault="00584E2C">
      <w:pPr>
        <w:pStyle w:val="2"/>
        <w:rPr>
          <w:rFonts w:ascii="微软雅黑" w:eastAsia="微软雅黑" w:hAnsi="微软雅黑"/>
        </w:rPr>
      </w:pPr>
      <w:bookmarkStart w:id="56" w:name="_Toc527732770"/>
      <w:r>
        <w:rPr>
          <w:rFonts w:ascii="微软雅黑" w:eastAsia="微软雅黑" w:hAnsi="微软雅黑" w:hint="eastAsia"/>
        </w:rPr>
        <w:t>执行</w:t>
      </w:r>
      <w:r>
        <w:rPr>
          <w:rFonts w:ascii="微软雅黑" w:eastAsia="微软雅黑" w:hAnsi="微软雅黑"/>
        </w:rPr>
        <w:t>任务</w:t>
      </w:r>
      <w:bookmarkEnd w:id="56"/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用户打开任务后可以输入指定的参数点击&lt;</w:t>
      </w:r>
      <w:r>
        <w:rPr>
          <w:rFonts w:ascii="微软雅黑" w:eastAsia="微软雅黑" w:hAnsi="微软雅黑"/>
        </w:rPr>
        <w:t>执行</w:t>
      </w:r>
      <w:r>
        <w:rPr>
          <w:rFonts w:ascii="微软雅黑" w:eastAsia="微软雅黑" w:hAnsi="微软雅黑" w:hint="eastAsia"/>
        </w:rPr>
        <w:t>&gt;来查看表。如图</w:t>
      </w:r>
      <w:r>
        <w:rPr>
          <w:rFonts w:ascii="微软雅黑" w:eastAsia="微软雅黑" w:hAnsi="微软雅黑"/>
        </w:rPr>
        <w:t>：</w:t>
      </w:r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5274310" cy="3237865"/>
            <wp:effectExtent l="0" t="0" r="2540" b="635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3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6B2" w:rsidRDefault="00584E2C">
      <w:pPr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图</w:t>
      </w:r>
      <w:r>
        <w:rPr>
          <w:rFonts w:ascii="微软雅黑" w:eastAsia="微软雅黑" w:hAnsi="微软雅黑"/>
        </w:rPr>
        <w:t>10</w:t>
      </w:r>
      <w:r>
        <w:rPr>
          <w:rFonts w:ascii="微软雅黑" w:eastAsia="微软雅黑" w:hAnsi="微软雅黑" w:hint="eastAsia"/>
        </w:rPr>
        <w:t>.</w:t>
      </w:r>
      <w:r>
        <w:rPr>
          <w:rFonts w:ascii="微软雅黑" w:eastAsia="微软雅黑" w:hAnsi="微软雅黑"/>
        </w:rPr>
        <w:t>2</w:t>
      </w:r>
      <w:r>
        <w:rPr>
          <w:rFonts w:ascii="微软雅黑" w:eastAsia="微软雅黑" w:hAnsi="微软雅黑" w:hint="eastAsia"/>
        </w:rPr>
        <w:t xml:space="preserve"> 任务查询</w:t>
      </w:r>
      <w:r>
        <w:rPr>
          <w:rFonts w:ascii="微软雅黑" w:eastAsia="微软雅黑" w:hAnsi="微软雅黑"/>
        </w:rPr>
        <w:t>结果图</w:t>
      </w:r>
    </w:p>
    <w:p w:rsidR="000776B2" w:rsidRDefault="00584E2C">
      <w:pPr>
        <w:pStyle w:val="2"/>
        <w:rPr>
          <w:rFonts w:ascii="微软雅黑" w:eastAsia="微软雅黑" w:hAnsi="微软雅黑"/>
        </w:rPr>
      </w:pPr>
      <w:bookmarkStart w:id="57" w:name="_Toc527732771"/>
      <w:r>
        <w:rPr>
          <w:rFonts w:ascii="微软雅黑" w:eastAsia="微软雅黑" w:hAnsi="微软雅黑" w:hint="eastAsia"/>
        </w:rPr>
        <w:t>数据</w:t>
      </w:r>
      <w:r>
        <w:rPr>
          <w:rFonts w:ascii="微软雅黑" w:eastAsia="微软雅黑" w:hAnsi="微软雅黑"/>
        </w:rPr>
        <w:t>导出</w:t>
      </w:r>
      <w:bookmarkEnd w:id="57"/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点击页面</w:t>
      </w:r>
      <w:r>
        <w:rPr>
          <w:rFonts w:ascii="微软雅黑" w:eastAsia="微软雅黑" w:hAnsi="微软雅黑"/>
        </w:rPr>
        <w:t>上方</w:t>
      </w:r>
      <w:r>
        <w:rPr>
          <w:rFonts w:ascii="微软雅黑" w:eastAsia="微软雅黑" w:hAnsi="微软雅黑" w:hint="eastAsia"/>
        </w:rPr>
        <w:t>&lt;导出&gt;会将检索出的数据提供以excel的格式导出数据。</w:t>
      </w:r>
    </w:p>
    <w:p w:rsidR="000776B2" w:rsidRDefault="00584E2C">
      <w:pPr>
        <w:pStyle w:val="2"/>
        <w:rPr>
          <w:rFonts w:ascii="微软雅黑" w:eastAsia="微软雅黑" w:hAnsi="微软雅黑"/>
        </w:rPr>
      </w:pPr>
      <w:bookmarkStart w:id="58" w:name="_Toc527732772"/>
      <w:r>
        <w:rPr>
          <w:rFonts w:ascii="微软雅黑" w:eastAsia="微软雅黑" w:hAnsi="微软雅黑" w:hint="eastAsia"/>
        </w:rPr>
        <w:lastRenderedPageBreak/>
        <w:t>图表</w:t>
      </w:r>
      <w:r>
        <w:rPr>
          <w:rFonts w:ascii="微软雅黑" w:eastAsia="微软雅黑" w:hAnsi="微软雅黑"/>
        </w:rPr>
        <w:t>绘制</w:t>
      </w:r>
      <w:bookmarkEnd w:id="58"/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将</w:t>
      </w:r>
      <w:r>
        <w:rPr>
          <w:rFonts w:ascii="微软雅黑" w:eastAsia="微软雅黑" w:hAnsi="微软雅黑"/>
        </w:rPr>
        <w:t>检索出的数据以</w:t>
      </w:r>
      <w:r>
        <w:rPr>
          <w:rFonts w:ascii="微软雅黑" w:eastAsia="微软雅黑" w:hAnsi="微软雅黑" w:hint="eastAsia"/>
        </w:rPr>
        <w:t>柱状图</w:t>
      </w:r>
      <w:r>
        <w:rPr>
          <w:rFonts w:ascii="微软雅黑" w:eastAsia="微软雅黑" w:hAnsi="微软雅黑"/>
        </w:rPr>
        <w:t>、</w:t>
      </w:r>
      <w:r>
        <w:rPr>
          <w:rFonts w:ascii="微软雅黑" w:eastAsia="微软雅黑" w:hAnsi="微软雅黑" w:hint="eastAsia"/>
        </w:rPr>
        <w:t>曲线图</w:t>
      </w:r>
      <w:r>
        <w:rPr>
          <w:rFonts w:ascii="微软雅黑" w:eastAsia="微软雅黑" w:hAnsi="微软雅黑"/>
        </w:rPr>
        <w:t>和雷达图显示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/>
        </w:rPr>
        <w:t>X和Y列</w:t>
      </w:r>
      <w:r>
        <w:rPr>
          <w:rFonts w:ascii="微软雅黑" w:eastAsia="微软雅黑" w:hAnsi="微软雅黑" w:hint="eastAsia"/>
        </w:rPr>
        <w:t>可</w:t>
      </w:r>
      <w:r>
        <w:rPr>
          <w:rFonts w:ascii="微软雅黑" w:eastAsia="微软雅黑" w:hAnsi="微软雅黑"/>
        </w:rPr>
        <w:t>自行设置。</w:t>
      </w:r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使用方法</w:t>
      </w:r>
      <w:r>
        <w:rPr>
          <w:rFonts w:ascii="微软雅黑" w:eastAsia="微软雅黑" w:hAnsi="微软雅黑"/>
        </w:rPr>
        <w:t>：</w:t>
      </w:r>
    </w:p>
    <w:p w:rsidR="000776B2" w:rsidRDefault="00584E2C">
      <w:pPr>
        <w:pStyle w:val="a9"/>
        <w:numPr>
          <w:ilvl w:val="0"/>
          <w:numId w:val="2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</w:t>
      </w:r>
      <w:r>
        <w:rPr>
          <w:rFonts w:ascii="微软雅黑" w:eastAsia="微软雅黑" w:hAnsi="微软雅黑"/>
        </w:rPr>
        <w:t>页面上方</w:t>
      </w:r>
      <w:r>
        <w:rPr>
          <w:rFonts w:ascii="微软雅黑" w:eastAsia="微软雅黑" w:hAnsi="微软雅黑" w:hint="eastAsia"/>
        </w:rPr>
        <w:t>&lt;画图&gt;，</w:t>
      </w:r>
      <w:r>
        <w:rPr>
          <w:rFonts w:ascii="微软雅黑" w:eastAsia="微软雅黑" w:hAnsi="微软雅黑"/>
        </w:rPr>
        <w:t>将会出现</w:t>
      </w:r>
      <w:r>
        <w:rPr>
          <w:rFonts w:ascii="微软雅黑" w:eastAsia="微软雅黑" w:hAnsi="微软雅黑" w:hint="eastAsia"/>
        </w:rPr>
        <w:t>图表</w:t>
      </w:r>
      <w:r>
        <w:rPr>
          <w:rFonts w:ascii="微软雅黑" w:eastAsia="微软雅黑" w:hAnsi="微软雅黑"/>
        </w:rPr>
        <w:t>设置页面，如图</w:t>
      </w:r>
      <w:r>
        <w:rPr>
          <w:rFonts w:ascii="微软雅黑" w:eastAsia="微软雅黑" w:hAnsi="微软雅黑" w:hint="eastAsia"/>
        </w:rPr>
        <w:t>。</w:t>
      </w:r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5274310" cy="1216025"/>
            <wp:effectExtent l="0" t="0" r="2540" b="3175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1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6B2" w:rsidRDefault="00584E2C">
      <w:pPr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图10.4 图表</w:t>
      </w:r>
      <w:r>
        <w:rPr>
          <w:rFonts w:ascii="微软雅黑" w:eastAsia="微软雅黑" w:hAnsi="微软雅黑"/>
        </w:rPr>
        <w:t>绘制页面图</w:t>
      </w:r>
    </w:p>
    <w:p w:rsidR="000776B2" w:rsidRDefault="00584E2C">
      <w:pPr>
        <w:pStyle w:val="a9"/>
        <w:numPr>
          <w:ilvl w:val="0"/>
          <w:numId w:val="2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图类型、</w:t>
      </w:r>
      <w:r>
        <w:rPr>
          <w:rFonts w:ascii="微软雅黑" w:eastAsia="微软雅黑" w:hAnsi="微软雅黑"/>
        </w:rPr>
        <w:t>X</w:t>
      </w:r>
      <w:r>
        <w:rPr>
          <w:rFonts w:ascii="微软雅黑" w:eastAsia="微软雅黑" w:hAnsi="微软雅黑" w:hint="eastAsia"/>
        </w:rPr>
        <w:t>轴</w:t>
      </w:r>
      <w:r>
        <w:rPr>
          <w:rFonts w:ascii="微软雅黑" w:eastAsia="微软雅黑" w:hAnsi="微软雅黑"/>
        </w:rPr>
        <w:t>和</w:t>
      </w:r>
      <w:r>
        <w:rPr>
          <w:rFonts w:ascii="微软雅黑" w:eastAsia="微软雅黑" w:hAnsi="微软雅黑" w:hint="eastAsia"/>
        </w:rPr>
        <w:t>Y序列</w:t>
      </w:r>
      <w:r>
        <w:rPr>
          <w:rFonts w:ascii="微软雅黑" w:eastAsia="微软雅黑" w:hAnsi="微软雅黑"/>
        </w:rPr>
        <w:t>可</w:t>
      </w:r>
      <w:r>
        <w:rPr>
          <w:rFonts w:ascii="微软雅黑" w:eastAsia="微软雅黑" w:hAnsi="微软雅黑" w:hint="eastAsia"/>
        </w:rPr>
        <w:t>随意</w:t>
      </w:r>
      <w:r>
        <w:rPr>
          <w:rFonts w:ascii="微软雅黑" w:eastAsia="微软雅黑" w:hAnsi="微软雅黑"/>
        </w:rPr>
        <w:t>选择。（</w:t>
      </w:r>
      <w:r>
        <w:rPr>
          <w:rFonts w:ascii="微软雅黑" w:eastAsia="微软雅黑" w:hAnsi="微软雅黑" w:hint="eastAsia"/>
        </w:rPr>
        <w:t>X轴</w:t>
      </w:r>
      <w:r>
        <w:rPr>
          <w:rFonts w:ascii="微软雅黑" w:eastAsia="微软雅黑" w:hAnsi="微软雅黑"/>
        </w:rPr>
        <w:t>只能选择一列，Y</w:t>
      </w:r>
      <w:r>
        <w:rPr>
          <w:rFonts w:ascii="微软雅黑" w:eastAsia="微软雅黑" w:hAnsi="微软雅黑" w:hint="eastAsia"/>
        </w:rPr>
        <w:t>序列</w:t>
      </w:r>
      <w:r>
        <w:rPr>
          <w:rFonts w:ascii="微软雅黑" w:eastAsia="微软雅黑" w:hAnsi="微软雅黑"/>
        </w:rPr>
        <w:t>可</w:t>
      </w:r>
      <w:r>
        <w:rPr>
          <w:rFonts w:ascii="微软雅黑" w:eastAsia="微软雅黑" w:hAnsi="微软雅黑" w:hint="eastAsia"/>
        </w:rPr>
        <w:t>按住</w:t>
      </w:r>
      <w:r>
        <w:rPr>
          <w:rFonts w:ascii="微软雅黑" w:eastAsia="微软雅黑" w:hAnsi="微软雅黑"/>
        </w:rPr>
        <w:t>Ctrl</w:t>
      </w:r>
      <w:r>
        <w:rPr>
          <w:rFonts w:ascii="微软雅黑" w:eastAsia="微软雅黑" w:hAnsi="微软雅黑" w:hint="eastAsia"/>
        </w:rPr>
        <w:t>选择</w:t>
      </w:r>
      <w:r>
        <w:rPr>
          <w:rFonts w:ascii="微软雅黑" w:eastAsia="微软雅黑" w:hAnsi="微软雅黑"/>
        </w:rPr>
        <w:t>多个）</w:t>
      </w:r>
      <w:r>
        <w:rPr>
          <w:rFonts w:ascii="微软雅黑" w:eastAsia="微软雅黑" w:hAnsi="微软雅黑" w:hint="eastAsia"/>
        </w:rPr>
        <w:t>如图：</w:t>
      </w:r>
    </w:p>
    <w:p w:rsidR="000776B2" w:rsidRDefault="00584E2C">
      <w:pPr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5274310" cy="2698115"/>
            <wp:effectExtent l="0" t="0" r="2540" b="6985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6B2" w:rsidRDefault="00584E2C">
      <w:pPr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图10.4 图表生成</w:t>
      </w:r>
      <w:r>
        <w:rPr>
          <w:rFonts w:ascii="微软雅黑" w:eastAsia="微软雅黑" w:hAnsi="微软雅黑"/>
        </w:rPr>
        <w:t>结果图</w:t>
      </w:r>
    </w:p>
    <w:p w:rsidR="000776B2" w:rsidRDefault="00584E2C">
      <w:pPr>
        <w:pStyle w:val="1"/>
        <w:rPr>
          <w:rFonts w:ascii="微软雅黑" w:eastAsia="微软雅黑" w:hAnsi="微软雅黑"/>
        </w:rPr>
      </w:pPr>
      <w:bookmarkStart w:id="59" w:name="_其他功能"/>
      <w:bookmarkStart w:id="60" w:name="_Toc525820414"/>
      <w:bookmarkStart w:id="61" w:name="_Toc527732773"/>
      <w:bookmarkEnd w:id="59"/>
      <w:r>
        <w:rPr>
          <w:rFonts w:ascii="微软雅黑" w:eastAsia="微软雅黑" w:hAnsi="微软雅黑" w:hint="eastAsia"/>
        </w:rPr>
        <w:t>其他</w:t>
      </w:r>
      <w:r>
        <w:rPr>
          <w:rFonts w:ascii="微软雅黑" w:eastAsia="微软雅黑" w:hAnsi="微软雅黑"/>
        </w:rPr>
        <w:t>功能</w:t>
      </w:r>
      <w:bookmarkEnd w:id="60"/>
      <w:bookmarkEnd w:id="61"/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系统</w:t>
      </w:r>
      <w:r>
        <w:rPr>
          <w:rFonts w:ascii="微软雅黑" w:eastAsia="微软雅黑" w:hAnsi="微软雅黑"/>
        </w:rPr>
        <w:t>自带特色功能</w:t>
      </w:r>
      <w:r>
        <w:rPr>
          <w:rFonts w:ascii="微软雅黑" w:eastAsia="微软雅黑" w:hAnsi="微软雅黑" w:hint="eastAsia"/>
        </w:rPr>
        <w:t>，并定制企业</w:t>
      </w:r>
      <w:r>
        <w:rPr>
          <w:rFonts w:ascii="微软雅黑" w:eastAsia="微软雅黑" w:hAnsi="微软雅黑"/>
        </w:rPr>
        <w:t>个性化需求生成拓展功能</w:t>
      </w:r>
      <w:r>
        <w:rPr>
          <w:rFonts w:ascii="微软雅黑" w:eastAsia="微软雅黑" w:hAnsi="微软雅黑" w:hint="eastAsia"/>
        </w:rPr>
        <w:t>。如图</w:t>
      </w:r>
      <w:r>
        <w:rPr>
          <w:rFonts w:ascii="微软雅黑" w:eastAsia="微软雅黑" w:hAnsi="微软雅黑"/>
        </w:rPr>
        <w:t>：</w:t>
      </w:r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noProof/>
        </w:rPr>
        <w:lastRenderedPageBreak/>
        <w:drawing>
          <wp:inline distT="0" distB="0" distL="0" distR="0">
            <wp:extent cx="5274310" cy="3076575"/>
            <wp:effectExtent l="76200" t="0" r="21590" b="0"/>
            <wp:docPr id="50" name="图示 5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6" r:lo="rId47" r:qs="rId48" r:cs="rId49"/>
              </a:graphicData>
            </a:graphic>
          </wp:inline>
        </w:drawing>
      </w:r>
    </w:p>
    <w:p w:rsidR="000776B2" w:rsidRDefault="00584E2C">
      <w:pPr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图11 其他</w:t>
      </w:r>
      <w:r>
        <w:rPr>
          <w:rFonts w:ascii="微软雅黑" w:eastAsia="微软雅黑" w:hAnsi="微软雅黑"/>
        </w:rPr>
        <w:t>功能组织架构图</w:t>
      </w:r>
    </w:p>
    <w:p w:rsidR="000776B2" w:rsidRDefault="00584E2C">
      <w:pPr>
        <w:pStyle w:val="2"/>
        <w:rPr>
          <w:rFonts w:ascii="微软雅黑" w:eastAsia="微软雅黑" w:hAnsi="微软雅黑"/>
        </w:rPr>
      </w:pPr>
      <w:bookmarkStart w:id="62" w:name="_Toc527732774"/>
      <w:r>
        <w:rPr>
          <w:rFonts w:ascii="微软雅黑" w:eastAsia="微软雅黑" w:hAnsi="微软雅黑" w:hint="eastAsia"/>
        </w:rPr>
        <w:t>特色</w:t>
      </w:r>
      <w:r>
        <w:rPr>
          <w:rFonts w:ascii="微软雅黑" w:eastAsia="微软雅黑" w:hAnsi="微软雅黑"/>
        </w:rPr>
        <w:t>功能</w:t>
      </w:r>
      <w:bookmarkEnd w:id="62"/>
    </w:p>
    <w:p w:rsidR="000776B2" w:rsidRDefault="00584E2C">
      <w:pPr>
        <w:pStyle w:val="3"/>
        <w:rPr>
          <w:rFonts w:ascii="微软雅黑" w:eastAsia="微软雅黑" w:hAnsi="微软雅黑"/>
        </w:rPr>
      </w:pPr>
      <w:bookmarkStart w:id="63" w:name="_Toc527732775"/>
      <w:r>
        <w:rPr>
          <w:rFonts w:ascii="微软雅黑" w:eastAsia="微软雅黑" w:hAnsi="微软雅黑" w:hint="eastAsia"/>
        </w:rPr>
        <w:t>重设</w:t>
      </w:r>
      <w:r>
        <w:rPr>
          <w:rFonts w:ascii="微软雅黑" w:eastAsia="微软雅黑" w:hAnsi="微软雅黑"/>
        </w:rPr>
        <w:t>密码</w:t>
      </w:r>
      <w:bookmarkEnd w:id="63"/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系统</w:t>
      </w:r>
      <w:r>
        <w:rPr>
          <w:rFonts w:ascii="微软雅黑" w:eastAsia="微软雅黑" w:hAnsi="微软雅黑"/>
        </w:rPr>
        <w:t>中用户具备</w:t>
      </w:r>
      <w:r>
        <w:rPr>
          <w:rFonts w:ascii="微软雅黑" w:eastAsia="微软雅黑" w:hAnsi="微软雅黑" w:hint="eastAsia"/>
        </w:rPr>
        <w:t>修改</w:t>
      </w:r>
      <w:r>
        <w:rPr>
          <w:rFonts w:ascii="微软雅黑" w:eastAsia="微软雅黑" w:hAnsi="微软雅黑"/>
        </w:rPr>
        <w:t>密码功能</w:t>
      </w:r>
      <w:r>
        <w:rPr>
          <w:rFonts w:ascii="微软雅黑" w:eastAsia="微软雅黑" w:hAnsi="微软雅黑" w:hint="eastAsia"/>
        </w:rPr>
        <w:t>。</w:t>
      </w:r>
    </w:p>
    <w:p w:rsidR="000776B2" w:rsidRDefault="00584E2C">
      <w:pPr>
        <w:pStyle w:val="3"/>
        <w:rPr>
          <w:rFonts w:ascii="微软雅黑" w:eastAsia="微软雅黑" w:hAnsi="微软雅黑"/>
        </w:rPr>
      </w:pPr>
      <w:bookmarkStart w:id="64" w:name="_Toc527732776"/>
      <w:r>
        <w:rPr>
          <w:rFonts w:ascii="微软雅黑" w:eastAsia="微软雅黑" w:hAnsi="微软雅黑" w:hint="eastAsia"/>
        </w:rPr>
        <w:t>待办</w:t>
      </w:r>
      <w:r>
        <w:rPr>
          <w:rFonts w:ascii="微软雅黑" w:eastAsia="微软雅黑" w:hAnsi="微软雅黑"/>
        </w:rPr>
        <w:t>追踪</w:t>
      </w:r>
      <w:bookmarkEnd w:id="64"/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普通用户可</w:t>
      </w:r>
      <w:r>
        <w:rPr>
          <w:rFonts w:ascii="微软雅黑" w:eastAsia="微软雅黑" w:hAnsi="微软雅黑"/>
        </w:rPr>
        <w:t>看到</w:t>
      </w:r>
      <w:r>
        <w:rPr>
          <w:rFonts w:ascii="微软雅黑" w:eastAsia="微软雅黑" w:hAnsi="微软雅黑" w:hint="eastAsia"/>
        </w:rPr>
        <w:t>未</w:t>
      </w:r>
      <w:r>
        <w:rPr>
          <w:rFonts w:ascii="微软雅黑" w:eastAsia="微软雅黑" w:hAnsi="微软雅黑"/>
        </w:rPr>
        <w:t>结束</w:t>
      </w:r>
      <w:r>
        <w:rPr>
          <w:rFonts w:ascii="微软雅黑" w:eastAsia="微软雅黑" w:hAnsi="微软雅黑" w:hint="eastAsia"/>
        </w:rPr>
        <w:t>并</w:t>
      </w:r>
      <w:r>
        <w:rPr>
          <w:rFonts w:ascii="微软雅黑" w:eastAsia="微软雅黑" w:hAnsi="微软雅黑"/>
        </w:rPr>
        <w:t>参与</w:t>
      </w:r>
      <w:r>
        <w:rPr>
          <w:rFonts w:ascii="微软雅黑" w:eastAsia="微软雅黑" w:hAnsi="微软雅黑" w:hint="eastAsia"/>
        </w:rPr>
        <w:t>了</w:t>
      </w:r>
      <w:r>
        <w:rPr>
          <w:rFonts w:ascii="微软雅黑" w:eastAsia="微软雅黑" w:hAnsi="微软雅黑"/>
        </w:rPr>
        <w:t>流程的待办追踪情况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/>
        </w:rPr>
        <w:t>系统管理员</w:t>
      </w:r>
      <w:r>
        <w:rPr>
          <w:rFonts w:ascii="微软雅黑" w:eastAsia="微软雅黑" w:hAnsi="微软雅黑" w:hint="eastAsia"/>
        </w:rPr>
        <w:t>能</w:t>
      </w:r>
      <w:r>
        <w:rPr>
          <w:rFonts w:ascii="微软雅黑" w:eastAsia="微软雅黑" w:hAnsi="微软雅黑"/>
        </w:rPr>
        <w:t>看到所有</w:t>
      </w:r>
      <w:r>
        <w:rPr>
          <w:rFonts w:ascii="微软雅黑" w:eastAsia="微软雅黑" w:hAnsi="微软雅黑" w:hint="eastAsia"/>
        </w:rPr>
        <w:t>未结束</w:t>
      </w:r>
      <w:r>
        <w:rPr>
          <w:rFonts w:ascii="微软雅黑" w:eastAsia="微软雅黑" w:hAnsi="微软雅黑"/>
        </w:rPr>
        <w:t>流程待办追踪情况。如图</w:t>
      </w:r>
      <w:r>
        <w:rPr>
          <w:rFonts w:ascii="微软雅黑" w:eastAsia="微软雅黑" w:hAnsi="微软雅黑" w:hint="eastAsia"/>
        </w:rPr>
        <w:t>：</w:t>
      </w:r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5274310" cy="979805"/>
            <wp:effectExtent l="0" t="0" r="254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6B2" w:rsidRDefault="00584E2C">
      <w:pPr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图11.1.2 待办追踪情况</w:t>
      </w:r>
      <w:r>
        <w:rPr>
          <w:rFonts w:ascii="微软雅黑" w:eastAsia="微软雅黑" w:hAnsi="微软雅黑"/>
        </w:rPr>
        <w:t>图</w:t>
      </w:r>
    </w:p>
    <w:p w:rsidR="000776B2" w:rsidRDefault="00584E2C">
      <w:pPr>
        <w:pStyle w:val="3"/>
        <w:rPr>
          <w:rFonts w:ascii="微软雅黑" w:eastAsia="微软雅黑" w:hAnsi="微软雅黑"/>
        </w:rPr>
      </w:pPr>
      <w:bookmarkStart w:id="65" w:name="_Toc527732777"/>
      <w:r>
        <w:rPr>
          <w:rFonts w:ascii="微软雅黑" w:eastAsia="微软雅黑" w:hAnsi="微软雅黑" w:hint="eastAsia"/>
        </w:rPr>
        <w:lastRenderedPageBreak/>
        <w:t>生成</w:t>
      </w:r>
      <w:r>
        <w:rPr>
          <w:rFonts w:ascii="微软雅黑" w:eastAsia="微软雅黑" w:hAnsi="微软雅黑"/>
        </w:rPr>
        <w:t>单据</w:t>
      </w:r>
      <w:bookmarkEnd w:id="65"/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根据</w:t>
      </w:r>
      <w:r>
        <w:rPr>
          <w:rFonts w:ascii="微软雅黑" w:eastAsia="微软雅黑" w:hAnsi="微软雅黑"/>
        </w:rPr>
        <w:t>业务需求定制</w:t>
      </w:r>
      <w:r>
        <w:rPr>
          <w:rFonts w:ascii="微软雅黑" w:eastAsia="微软雅黑" w:hAnsi="微软雅黑" w:hint="eastAsia"/>
        </w:rPr>
        <w:t>个性化</w:t>
      </w:r>
      <w:r>
        <w:rPr>
          <w:rFonts w:ascii="微软雅黑" w:eastAsia="微软雅黑" w:hAnsi="微软雅黑"/>
        </w:rPr>
        <w:t>单据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/>
        </w:rPr>
        <w:t>此功能可在流程中使用</w:t>
      </w:r>
      <w:r>
        <w:rPr>
          <w:rFonts w:ascii="微软雅黑" w:eastAsia="微软雅黑" w:hAnsi="微软雅黑" w:hint="eastAsia"/>
        </w:rPr>
        <w:t>，单据生成后</w:t>
      </w:r>
      <w:r>
        <w:rPr>
          <w:rFonts w:ascii="微软雅黑" w:eastAsia="微软雅黑" w:hAnsi="微软雅黑"/>
        </w:rPr>
        <w:t>浏览器会自动</w:t>
      </w:r>
      <w:r>
        <w:rPr>
          <w:rFonts w:ascii="微软雅黑" w:eastAsia="微软雅黑" w:hAnsi="微软雅黑" w:hint="eastAsia"/>
        </w:rPr>
        <w:t>弹出</w:t>
      </w:r>
      <w:r>
        <w:rPr>
          <w:rFonts w:ascii="微软雅黑" w:eastAsia="微软雅黑" w:hAnsi="微软雅黑"/>
        </w:rPr>
        <w:t>打印页面</w:t>
      </w:r>
      <w:r>
        <w:rPr>
          <w:rFonts w:ascii="微软雅黑" w:eastAsia="微软雅黑" w:hAnsi="微软雅黑" w:hint="eastAsia"/>
        </w:rPr>
        <w:t>。（不同</w:t>
      </w:r>
      <w:r>
        <w:rPr>
          <w:rFonts w:ascii="微软雅黑" w:eastAsia="微软雅黑" w:hAnsi="微软雅黑"/>
        </w:rPr>
        <w:t>浏览器打印页面略有区别</w:t>
      </w:r>
      <w:r>
        <w:rPr>
          <w:rFonts w:ascii="微软雅黑" w:eastAsia="微软雅黑" w:hAnsi="微软雅黑" w:hint="eastAsia"/>
        </w:rPr>
        <w:t>）如图</w:t>
      </w:r>
      <w:r>
        <w:rPr>
          <w:rFonts w:ascii="微软雅黑" w:eastAsia="微软雅黑" w:hAnsi="微软雅黑"/>
        </w:rPr>
        <w:t>：</w:t>
      </w:r>
    </w:p>
    <w:p w:rsidR="000776B2" w:rsidRDefault="00584E2C">
      <w:pPr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4399915" cy="1523365"/>
            <wp:effectExtent l="0" t="0" r="635" b="635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/>
                    </pic:cNvPicPr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0000" cy="15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6B2" w:rsidRDefault="00584E2C">
      <w:pPr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图11.1.3.1 单据</w:t>
      </w:r>
      <w:r>
        <w:rPr>
          <w:rFonts w:ascii="微软雅黑" w:eastAsia="微软雅黑" w:hAnsi="微软雅黑"/>
        </w:rPr>
        <w:t>内容输入图</w:t>
      </w:r>
    </w:p>
    <w:p w:rsidR="000776B2" w:rsidRDefault="000776B2">
      <w:pPr>
        <w:rPr>
          <w:rFonts w:ascii="微软雅黑" w:eastAsia="微软雅黑" w:hAnsi="微软雅黑"/>
        </w:rPr>
      </w:pPr>
    </w:p>
    <w:p w:rsidR="000776B2" w:rsidRDefault="00584E2C">
      <w:pPr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5274310" cy="3000375"/>
            <wp:effectExtent l="0" t="0" r="2540" b="9525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6B2" w:rsidRDefault="00584E2C">
      <w:pPr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图11.1.3.2 单据生成</w:t>
      </w:r>
      <w:r>
        <w:rPr>
          <w:rFonts w:ascii="微软雅黑" w:eastAsia="微软雅黑" w:hAnsi="微软雅黑"/>
        </w:rPr>
        <w:t>结果图</w:t>
      </w:r>
    </w:p>
    <w:p w:rsidR="000776B2" w:rsidRDefault="000776B2">
      <w:pPr>
        <w:jc w:val="center"/>
        <w:rPr>
          <w:rFonts w:ascii="微软雅黑" w:eastAsia="微软雅黑" w:hAnsi="微软雅黑"/>
        </w:rPr>
      </w:pPr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lastRenderedPageBreak/>
        <w:drawing>
          <wp:inline distT="0" distB="0" distL="0" distR="0">
            <wp:extent cx="5274310" cy="2676525"/>
            <wp:effectExtent l="0" t="0" r="2540" b="9525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6B2" w:rsidRDefault="00584E2C">
      <w:pPr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图11.1.</w:t>
      </w:r>
      <w:r>
        <w:rPr>
          <w:rFonts w:ascii="微软雅黑" w:eastAsia="微软雅黑" w:hAnsi="微软雅黑"/>
        </w:rPr>
        <w:t xml:space="preserve">3.3 </w:t>
      </w:r>
      <w:r>
        <w:rPr>
          <w:rFonts w:ascii="微软雅黑" w:eastAsia="微软雅黑" w:hAnsi="微软雅黑" w:hint="eastAsia"/>
        </w:rPr>
        <w:t>单据</w:t>
      </w:r>
      <w:r>
        <w:rPr>
          <w:rFonts w:ascii="微软雅黑" w:eastAsia="微软雅黑" w:hAnsi="微软雅黑"/>
        </w:rPr>
        <w:t>打印页面图</w:t>
      </w:r>
      <w:r>
        <w:rPr>
          <w:rFonts w:ascii="微软雅黑" w:eastAsia="微软雅黑" w:hAnsi="微软雅黑" w:hint="eastAsia"/>
        </w:rPr>
        <w:t>（</w:t>
      </w:r>
      <w:r>
        <w:rPr>
          <w:rFonts w:ascii="微软雅黑" w:eastAsia="微软雅黑" w:hAnsi="微软雅黑"/>
        </w:rPr>
        <w:t>谷歌浏览器</w:t>
      </w:r>
      <w:r>
        <w:rPr>
          <w:rFonts w:ascii="微软雅黑" w:eastAsia="微软雅黑" w:hAnsi="微软雅黑" w:hint="eastAsia"/>
        </w:rPr>
        <w:t>）</w:t>
      </w:r>
    </w:p>
    <w:p w:rsidR="000776B2" w:rsidRDefault="00584E2C">
      <w:pPr>
        <w:pStyle w:val="2"/>
        <w:rPr>
          <w:rFonts w:ascii="微软雅黑" w:eastAsia="微软雅黑" w:hAnsi="微软雅黑"/>
        </w:rPr>
      </w:pPr>
      <w:bookmarkStart w:id="66" w:name="_Toc527732778"/>
      <w:r>
        <w:rPr>
          <w:rFonts w:ascii="微软雅黑" w:eastAsia="微软雅黑" w:hAnsi="微软雅黑" w:hint="eastAsia"/>
        </w:rPr>
        <w:t>个性化</w:t>
      </w:r>
      <w:r>
        <w:rPr>
          <w:rFonts w:ascii="微软雅黑" w:eastAsia="微软雅黑" w:hAnsi="微软雅黑"/>
        </w:rPr>
        <w:t>功能</w:t>
      </w:r>
      <w:bookmarkEnd w:id="66"/>
    </w:p>
    <w:p w:rsidR="000776B2" w:rsidRDefault="00584E2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此功能为</w:t>
      </w:r>
      <w:r>
        <w:rPr>
          <w:rFonts w:ascii="微软雅黑" w:eastAsia="微软雅黑" w:hAnsi="微软雅黑"/>
        </w:rPr>
        <w:t>外挂网页，根据</w:t>
      </w:r>
      <w:r>
        <w:rPr>
          <w:rFonts w:ascii="微软雅黑" w:eastAsia="微软雅黑" w:hAnsi="微软雅黑" w:hint="eastAsia"/>
        </w:rPr>
        <w:t>用户需求</w:t>
      </w:r>
      <w:r>
        <w:rPr>
          <w:rFonts w:ascii="微软雅黑" w:eastAsia="微软雅黑" w:hAnsi="微软雅黑"/>
        </w:rPr>
        <w:t>定制</w:t>
      </w:r>
      <w:r>
        <w:rPr>
          <w:rFonts w:ascii="微软雅黑" w:eastAsia="微软雅黑" w:hAnsi="微软雅黑" w:hint="eastAsia"/>
        </w:rPr>
        <w:t>个性化</w:t>
      </w:r>
      <w:r>
        <w:rPr>
          <w:rFonts w:ascii="微软雅黑" w:eastAsia="微软雅黑" w:hAnsi="微软雅黑"/>
        </w:rPr>
        <w:t>辅助功能，协助用户</w:t>
      </w:r>
      <w:r>
        <w:rPr>
          <w:rFonts w:ascii="微软雅黑" w:eastAsia="微软雅黑" w:hAnsi="微软雅黑" w:hint="eastAsia"/>
        </w:rPr>
        <w:t>处理业务</w:t>
      </w:r>
      <w:r>
        <w:rPr>
          <w:rFonts w:ascii="微软雅黑" w:eastAsia="微软雅黑" w:hAnsi="微软雅黑"/>
        </w:rPr>
        <w:t>。</w:t>
      </w:r>
    </w:p>
    <w:sectPr w:rsidR="000776B2" w:rsidSect="00550441">
      <w:headerReference w:type="default" r:id="rId55"/>
      <w:pgSz w:w="11906" w:h="16838"/>
      <w:pgMar w:top="1440" w:right="1800" w:bottom="1440" w:left="1800" w:header="851" w:footer="99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58B5" w:rsidRDefault="00B158B5">
      <w:r>
        <w:separator/>
      </w:r>
    </w:p>
  </w:endnote>
  <w:endnote w:type="continuationSeparator" w:id="0">
    <w:p w:rsidR="00B158B5" w:rsidRDefault="00B158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A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58B5" w:rsidRDefault="00B158B5">
      <w:r>
        <w:separator/>
      </w:r>
    </w:p>
  </w:footnote>
  <w:footnote w:type="continuationSeparator" w:id="0">
    <w:p w:rsidR="00B158B5" w:rsidRDefault="00B158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6B2" w:rsidRDefault="00584E2C">
    <w:pPr>
      <w:pStyle w:val="a5"/>
      <w:jc w:val="both"/>
    </w:pPr>
    <w:r>
      <w:ptab w:relativeTo="margin" w:alignment="center" w:leader="none"/>
    </w:r>
    <w:r w:rsidR="00DA3E54">
      <w:rPr>
        <w:rFonts w:hint="eastAsia"/>
        <w:color w:val="5B9BD5" w:themeColor="accent1"/>
        <w:sz w:val="22"/>
      </w:rPr>
      <w:t>云魔方</w:t>
    </w:r>
    <w:r>
      <w:rPr>
        <w:rFonts w:hint="eastAsia"/>
        <w:color w:val="5B9BD5" w:themeColor="accent1"/>
        <w:sz w:val="22"/>
      </w:rPr>
      <w:t>引擎</w:t>
    </w:r>
    <w:r>
      <w:rPr>
        <w:color w:val="5B9BD5" w:themeColor="accent1"/>
        <w:sz w:val="22"/>
      </w:rPr>
      <w:t>模板说明书</w:t>
    </w:r>
    <w:r>
      <w:ptab w:relativeTo="margin" w:alignment="right" w:leader="none"/>
    </w:r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F2AEF"/>
    <w:multiLevelType w:val="multilevel"/>
    <w:tmpl w:val="08CF2AE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05257EC"/>
    <w:multiLevelType w:val="multilevel"/>
    <w:tmpl w:val="105257EC"/>
    <w:lvl w:ilvl="0">
      <w:start w:val="1"/>
      <w:numFmt w:val="upperLetter"/>
      <w:lvlText w:val="%1.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15E24389"/>
    <w:multiLevelType w:val="multilevel"/>
    <w:tmpl w:val="15E24389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608558D"/>
    <w:multiLevelType w:val="multilevel"/>
    <w:tmpl w:val="1608558D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4">
    <w:nsid w:val="181B75F9"/>
    <w:multiLevelType w:val="multilevel"/>
    <w:tmpl w:val="181B75F9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A043E93"/>
    <w:multiLevelType w:val="multilevel"/>
    <w:tmpl w:val="1A043E9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1B28100E"/>
    <w:multiLevelType w:val="multilevel"/>
    <w:tmpl w:val="1B28100E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BAD70A4"/>
    <w:multiLevelType w:val="multilevel"/>
    <w:tmpl w:val="1BAD70A4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E7E0EAD"/>
    <w:multiLevelType w:val="multilevel"/>
    <w:tmpl w:val="1E7E0EAD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21E058A9"/>
    <w:multiLevelType w:val="multilevel"/>
    <w:tmpl w:val="21E058A9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32146EF9"/>
    <w:multiLevelType w:val="multilevel"/>
    <w:tmpl w:val="32146EF9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4D72661"/>
    <w:multiLevelType w:val="multilevel"/>
    <w:tmpl w:val="44D72661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51323FAF"/>
    <w:multiLevelType w:val="multilevel"/>
    <w:tmpl w:val="51323FA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51463FE5"/>
    <w:multiLevelType w:val="multilevel"/>
    <w:tmpl w:val="51463FE5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53DB4C30"/>
    <w:multiLevelType w:val="multilevel"/>
    <w:tmpl w:val="53DB4C30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55956A41"/>
    <w:multiLevelType w:val="multilevel"/>
    <w:tmpl w:val="55956A41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5A0D66A4"/>
    <w:multiLevelType w:val="multilevel"/>
    <w:tmpl w:val="5A0D66A4"/>
    <w:lvl w:ilvl="0">
      <w:start w:val="1"/>
      <w:numFmt w:val="decimal"/>
      <w:lvlText w:val="%1.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7">
    <w:nsid w:val="65DD1C77"/>
    <w:multiLevelType w:val="multilevel"/>
    <w:tmpl w:val="65DD1C7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6DBF14DD"/>
    <w:multiLevelType w:val="hybridMultilevel"/>
    <w:tmpl w:val="0D060F2E"/>
    <w:lvl w:ilvl="0" w:tplc="0409000D">
      <w:start w:val="1"/>
      <w:numFmt w:val="bullet"/>
      <w:lvlText w:val="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>
    <w:nsid w:val="71A805C3"/>
    <w:multiLevelType w:val="multilevel"/>
    <w:tmpl w:val="71A805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73E43A7B"/>
    <w:multiLevelType w:val="multilevel"/>
    <w:tmpl w:val="73E43A7B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7B5E0EEC"/>
    <w:multiLevelType w:val="multilevel"/>
    <w:tmpl w:val="7B5E0EE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19"/>
  </w:num>
  <w:num w:numId="5">
    <w:abstractNumId w:val="17"/>
  </w:num>
  <w:num w:numId="6">
    <w:abstractNumId w:val="8"/>
  </w:num>
  <w:num w:numId="7">
    <w:abstractNumId w:val="11"/>
  </w:num>
  <w:num w:numId="8">
    <w:abstractNumId w:val="14"/>
  </w:num>
  <w:num w:numId="9">
    <w:abstractNumId w:val="4"/>
  </w:num>
  <w:num w:numId="10">
    <w:abstractNumId w:val="21"/>
  </w:num>
  <w:num w:numId="11">
    <w:abstractNumId w:val="15"/>
  </w:num>
  <w:num w:numId="12">
    <w:abstractNumId w:val="13"/>
  </w:num>
  <w:num w:numId="13">
    <w:abstractNumId w:val="5"/>
  </w:num>
  <w:num w:numId="14">
    <w:abstractNumId w:val="10"/>
  </w:num>
  <w:num w:numId="15">
    <w:abstractNumId w:val="12"/>
  </w:num>
  <w:num w:numId="16">
    <w:abstractNumId w:val="1"/>
  </w:num>
  <w:num w:numId="17">
    <w:abstractNumId w:val="2"/>
  </w:num>
  <w:num w:numId="18">
    <w:abstractNumId w:val="6"/>
  </w:num>
  <w:num w:numId="19">
    <w:abstractNumId w:val="20"/>
  </w:num>
  <w:num w:numId="20">
    <w:abstractNumId w:val="16"/>
  </w:num>
  <w:num w:numId="21">
    <w:abstractNumId w:val="9"/>
  </w:num>
  <w:num w:numId="2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248B3"/>
    <w:rsid w:val="000006B8"/>
    <w:rsid w:val="00000A36"/>
    <w:rsid w:val="000052DD"/>
    <w:rsid w:val="00006F29"/>
    <w:rsid w:val="00023940"/>
    <w:rsid w:val="00024149"/>
    <w:rsid w:val="00025E84"/>
    <w:rsid w:val="00031216"/>
    <w:rsid w:val="00035FC2"/>
    <w:rsid w:val="00041A9C"/>
    <w:rsid w:val="00052A11"/>
    <w:rsid w:val="00075A20"/>
    <w:rsid w:val="000772D3"/>
    <w:rsid w:val="000776B2"/>
    <w:rsid w:val="00084992"/>
    <w:rsid w:val="000A481A"/>
    <w:rsid w:val="000A4F4D"/>
    <w:rsid w:val="000A6EA1"/>
    <w:rsid w:val="000A7115"/>
    <w:rsid w:val="000B081D"/>
    <w:rsid w:val="000B269B"/>
    <w:rsid w:val="000C0193"/>
    <w:rsid w:val="000C1CF4"/>
    <w:rsid w:val="000C469A"/>
    <w:rsid w:val="000D2677"/>
    <w:rsid w:val="000E2A3C"/>
    <w:rsid w:val="000E3611"/>
    <w:rsid w:val="000E3E1A"/>
    <w:rsid w:val="000F1BD8"/>
    <w:rsid w:val="000F2BDF"/>
    <w:rsid w:val="000F4910"/>
    <w:rsid w:val="000F4B7E"/>
    <w:rsid w:val="001028B0"/>
    <w:rsid w:val="00102E39"/>
    <w:rsid w:val="00104991"/>
    <w:rsid w:val="0011055A"/>
    <w:rsid w:val="00130FB2"/>
    <w:rsid w:val="00134563"/>
    <w:rsid w:val="00140F58"/>
    <w:rsid w:val="001554F3"/>
    <w:rsid w:val="00155907"/>
    <w:rsid w:val="0016082A"/>
    <w:rsid w:val="00161C04"/>
    <w:rsid w:val="0016461B"/>
    <w:rsid w:val="00167E0F"/>
    <w:rsid w:val="00171BB8"/>
    <w:rsid w:val="00172EC1"/>
    <w:rsid w:val="001744F7"/>
    <w:rsid w:val="00180384"/>
    <w:rsid w:val="00182349"/>
    <w:rsid w:val="00183694"/>
    <w:rsid w:val="00187624"/>
    <w:rsid w:val="00190DE6"/>
    <w:rsid w:val="00191F04"/>
    <w:rsid w:val="001A60AF"/>
    <w:rsid w:val="001B5503"/>
    <w:rsid w:val="001C3BAE"/>
    <w:rsid w:val="001C759A"/>
    <w:rsid w:val="001D2710"/>
    <w:rsid w:val="001D2857"/>
    <w:rsid w:val="001E2154"/>
    <w:rsid w:val="001E72DF"/>
    <w:rsid w:val="001E7A0A"/>
    <w:rsid w:val="001F253D"/>
    <w:rsid w:val="001F56E1"/>
    <w:rsid w:val="002115E4"/>
    <w:rsid w:val="002121D4"/>
    <w:rsid w:val="00213D85"/>
    <w:rsid w:val="00220920"/>
    <w:rsid w:val="00223D5D"/>
    <w:rsid w:val="00226A36"/>
    <w:rsid w:val="002318B5"/>
    <w:rsid w:val="00232827"/>
    <w:rsid w:val="00237E7E"/>
    <w:rsid w:val="002573FC"/>
    <w:rsid w:val="00264749"/>
    <w:rsid w:val="00277643"/>
    <w:rsid w:val="00281338"/>
    <w:rsid w:val="002A2A2A"/>
    <w:rsid w:val="002A6CF3"/>
    <w:rsid w:val="002B3EB1"/>
    <w:rsid w:val="002C1B34"/>
    <w:rsid w:val="002C3BDA"/>
    <w:rsid w:val="002D19D3"/>
    <w:rsid w:val="002D2C4A"/>
    <w:rsid w:val="002E0791"/>
    <w:rsid w:val="002E6137"/>
    <w:rsid w:val="002F02E3"/>
    <w:rsid w:val="002F2938"/>
    <w:rsid w:val="002F578B"/>
    <w:rsid w:val="003012B1"/>
    <w:rsid w:val="00305353"/>
    <w:rsid w:val="00312A9A"/>
    <w:rsid w:val="00313386"/>
    <w:rsid w:val="00320FF0"/>
    <w:rsid w:val="00330B39"/>
    <w:rsid w:val="00331424"/>
    <w:rsid w:val="00333400"/>
    <w:rsid w:val="00333D4C"/>
    <w:rsid w:val="00340C48"/>
    <w:rsid w:val="00342831"/>
    <w:rsid w:val="003440E2"/>
    <w:rsid w:val="00352A67"/>
    <w:rsid w:val="003726E0"/>
    <w:rsid w:val="00386980"/>
    <w:rsid w:val="00393414"/>
    <w:rsid w:val="00394635"/>
    <w:rsid w:val="003A5E73"/>
    <w:rsid w:val="003A6D75"/>
    <w:rsid w:val="003A7AB7"/>
    <w:rsid w:val="003B6063"/>
    <w:rsid w:val="003C70F6"/>
    <w:rsid w:val="003E4EA2"/>
    <w:rsid w:val="003E7BBD"/>
    <w:rsid w:val="0041508C"/>
    <w:rsid w:val="00417E1F"/>
    <w:rsid w:val="00422194"/>
    <w:rsid w:val="00423701"/>
    <w:rsid w:val="00433B47"/>
    <w:rsid w:val="004416D8"/>
    <w:rsid w:val="00450410"/>
    <w:rsid w:val="004539A3"/>
    <w:rsid w:val="00456715"/>
    <w:rsid w:val="004577A8"/>
    <w:rsid w:val="00461B12"/>
    <w:rsid w:val="00461F8D"/>
    <w:rsid w:val="00471197"/>
    <w:rsid w:val="004779E8"/>
    <w:rsid w:val="0048027E"/>
    <w:rsid w:val="0048271D"/>
    <w:rsid w:val="00486225"/>
    <w:rsid w:val="00494DE5"/>
    <w:rsid w:val="00494FB1"/>
    <w:rsid w:val="004A3934"/>
    <w:rsid w:val="004B43E6"/>
    <w:rsid w:val="004B47EB"/>
    <w:rsid w:val="004B4866"/>
    <w:rsid w:val="004B7E70"/>
    <w:rsid w:val="004C2D94"/>
    <w:rsid w:val="004C74F7"/>
    <w:rsid w:val="004D171D"/>
    <w:rsid w:val="004D231B"/>
    <w:rsid w:val="004D720C"/>
    <w:rsid w:val="004D77FC"/>
    <w:rsid w:val="004E31A1"/>
    <w:rsid w:val="004E4E0D"/>
    <w:rsid w:val="004F5612"/>
    <w:rsid w:val="004F68B1"/>
    <w:rsid w:val="00520692"/>
    <w:rsid w:val="00526517"/>
    <w:rsid w:val="0052795E"/>
    <w:rsid w:val="00542D9B"/>
    <w:rsid w:val="0054380A"/>
    <w:rsid w:val="00550441"/>
    <w:rsid w:val="005541EF"/>
    <w:rsid w:val="00560C21"/>
    <w:rsid w:val="00565D55"/>
    <w:rsid w:val="005752C8"/>
    <w:rsid w:val="00575DF9"/>
    <w:rsid w:val="005839D6"/>
    <w:rsid w:val="00584E2C"/>
    <w:rsid w:val="005851A4"/>
    <w:rsid w:val="00585E80"/>
    <w:rsid w:val="00596B21"/>
    <w:rsid w:val="005A0566"/>
    <w:rsid w:val="005A380C"/>
    <w:rsid w:val="005B030A"/>
    <w:rsid w:val="005D405C"/>
    <w:rsid w:val="005D76CD"/>
    <w:rsid w:val="005E160E"/>
    <w:rsid w:val="005E4294"/>
    <w:rsid w:val="005E7E61"/>
    <w:rsid w:val="005F24B6"/>
    <w:rsid w:val="0060002D"/>
    <w:rsid w:val="006010D6"/>
    <w:rsid w:val="00624829"/>
    <w:rsid w:val="006341DC"/>
    <w:rsid w:val="006443C4"/>
    <w:rsid w:val="00646C83"/>
    <w:rsid w:val="0065133E"/>
    <w:rsid w:val="00653B80"/>
    <w:rsid w:val="006577DB"/>
    <w:rsid w:val="00657F25"/>
    <w:rsid w:val="00660F47"/>
    <w:rsid w:val="0066346E"/>
    <w:rsid w:val="00664E68"/>
    <w:rsid w:val="00670153"/>
    <w:rsid w:val="00674C8B"/>
    <w:rsid w:val="00677AC9"/>
    <w:rsid w:val="00686F17"/>
    <w:rsid w:val="00687D21"/>
    <w:rsid w:val="006937A4"/>
    <w:rsid w:val="006A55AD"/>
    <w:rsid w:val="006B7884"/>
    <w:rsid w:val="006D74C3"/>
    <w:rsid w:val="006E39B8"/>
    <w:rsid w:val="00701BBD"/>
    <w:rsid w:val="0070200A"/>
    <w:rsid w:val="0070519D"/>
    <w:rsid w:val="00707118"/>
    <w:rsid w:val="00712EA6"/>
    <w:rsid w:val="007134D8"/>
    <w:rsid w:val="00713B2A"/>
    <w:rsid w:val="00722A0C"/>
    <w:rsid w:val="00740688"/>
    <w:rsid w:val="007427A7"/>
    <w:rsid w:val="0074317C"/>
    <w:rsid w:val="007436F7"/>
    <w:rsid w:val="0075679D"/>
    <w:rsid w:val="00756800"/>
    <w:rsid w:val="00765DC2"/>
    <w:rsid w:val="00786962"/>
    <w:rsid w:val="007947A8"/>
    <w:rsid w:val="007975F7"/>
    <w:rsid w:val="007A1D82"/>
    <w:rsid w:val="007A22B3"/>
    <w:rsid w:val="007C0B9E"/>
    <w:rsid w:val="007C1C09"/>
    <w:rsid w:val="007C50EC"/>
    <w:rsid w:val="007C564D"/>
    <w:rsid w:val="007C7C9F"/>
    <w:rsid w:val="007C7E6F"/>
    <w:rsid w:val="007D0C58"/>
    <w:rsid w:val="007F0BD6"/>
    <w:rsid w:val="007F1DF0"/>
    <w:rsid w:val="008016DF"/>
    <w:rsid w:val="00805073"/>
    <w:rsid w:val="0080520D"/>
    <w:rsid w:val="008116F4"/>
    <w:rsid w:val="0082461A"/>
    <w:rsid w:val="008260FB"/>
    <w:rsid w:val="00826959"/>
    <w:rsid w:val="008321D1"/>
    <w:rsid w:val="008423C0"/>
    <w:rsid w:val="00850644"/>
    <w:rsid w:val="008601DE"/>
    <w:rsid w:val="00864DB2"/>
    <w:rsid w:val="00865458"/>
    <w:rsid w:val="008679DC"/>
    <w:rsid w:val="00872100"/>
    <w:rsid w:val="0087217A"/>
    <w:rsid w:val="00886CE2"/>
    <w:rsid w:val="008B004F"/>
    <w:rsid w:val="008B2BA5"/>
    <w:rsid w:val="008B56B7"/>
    <w:rsid w:val="008C2A7F"/>
    <w:rsid w:val="008C767C"/>
    <w:rsid w:val="008C7728"/>
    <w:rsid w:val="008D2194"/>
    <w:rsid w:val="008D6D7C"/>
    <w:rsid w:val="008D7AFE"/>
    <w:rsid w:val="008E71B4"/>
    <w:rsid w:val="008F0991"/>
    <w:rsid w:val="008F2041"/>
    <w:rsid w:val="009000F5"/>
    <w:rsid w:val="0090231E"/>
    <w:rsid w:val="009034FF"/>
    <w:rsid w:val="00905B83"/>
    <w:rsid w:val="009335E2"/>
    <w:rsid w:val="0093738C"/>
    <w:rsid w:val="00941F40"/>
    <w:rsid w:val="0094528F"/>
    <w:rsid w:val="00956299"/>
    <w:rsid w:val="0095711A"/>
    <w:rsid w:val="0095742A"/>
    <w:rsid w:val="00964EA5"/>
    <w:rsid w:val="00965D55"/>
    <w:rsid w:val="00970990"/>
    <w:rsid w:val="009823CB"/>
    <w:rsid w:val="00983B31"/>
    <w:rsid w:val="00983CF1"/>
    <w:rsid w:val="009A6BB5"/>
    <w:rsid w:val="009B118C"/>
    <w:rsid w:val="009C3EF4"/>
    <w:rsid w:val="009D2106"/>
    <w:rsid w:val="009D4561"/>
    <w:rsid w:val="009D4A28"/>
    <w:rsid w:val="009D4DD1"/>
    <w:rsid w:val="009D76EF"/>
    <w:rsid w:val="009E0A8C"/>
    <w:rsid w:val="009E2069"/>
    <w:rsid w:val="009E5978"/>
    <w:rsid w:val="009F30FA"/>
    <w:rsid w:val="009F5FEB"/>
    <w:rsid w:val="00A12670"/>
    <w:rsid w:val="00A34020"/>
    <w:rsid w:val="00A3428D"/>
    <w:rsid w:val="00A412B5"/>
    <w:rsid w:val="00A5286F"/>
    <w:rsid w:val="00A61CA8"/>
    <w:rsid w:val="00A70E13"/>
    <w:rsid w:val="00A73F79"/>
    <w:rsid w:val="00A82FA5"/>
    <w:rsid w:val="00A85F2B"/>
    <w:rsid w:val="00A86FE1"/>
    <w:rsid w:val="00AA0E85"/>
    <w:rsid w:val="00AA45F4"/>
    <w:rsid w:val="00AB7891"/>
    <w:rsid w:val="00AB7B98"/>
    <w:rsid w:val="00AC07F9"/>
    <w:rsid w:val="00AC5853"/>
    <w:rsid w:val="00AD4280"/>
    <w:rsid w:val="00AE163F"/>
    <w:rsid w:val="00AE7C59"/>
    <w:rsid w:val="00B04931"/>
    <w:rsid w:val="00B06BF7"/>
    <w:rsid w:val="00B158B5"/>
    <w:rsid w:val="00B174F0"/>
    <w:rsid w:val="00B261EA"/>
    <w:rsid w:val="00B27420"/>
    <w:rsid w:val="00B33F41"/>
    <w:rsid w:val="00B35DC0"/>
    <w:rsid w:val="00B431A6"/>
    <w:rsid w:val="00B4561D"/>
    <w:rsid w:val="00B45B8A"/>
    <w:rsid w:val="00B463C4"/>
    <w:rsid w:val="00B50B16"/>
    <w:rsid w:val="00B62878"/>
    <w:rsid w:val="00B84F9C"/>
    <w:rsid w:val="00B8692B"/>
    <w:rsid w:val="00B87C1F"/>
    <w:rsid w:val="00BA35B1"/>
    <w:rsid w:val="00BA41BD"/>
    <w:rsid w:val="00BB178E"/>
    <w:rsid w:val="00BB275A"/>
    <w:rsid w:val="00BC1DAC"/>
    <w:rsid w:val="00BD2859"/>
    <w:rsid w:val="00BD5C68"/>
    <w:rsid w:val="00BE4788"/>
    <w:rsid w:val="00BF68C1"/>
    <w:rsid w:val="00C1545C"/>
    <w:rsid w:val="00C177E4"/>
    <w:rsid w:val="00C232FA"/>
    <w:rsid w:val="00C248B3"/>
    <w:rsid w:val="00C26FF3"/>
    <w:rsid w:val="00C31E70"/>
    <w:rsid w:val="00C354F1"/>
    <w:rsid w:val="00C3687C"/>
    <w:rsid w:val="00C564EE"/>
    <w:rsid w:val="00C57B3E"/>
    <w:rsid w:val="00C613DC"/>
    <w:rsid w:val="00C65639"/>
    <w:rsid w:val="00C658A3"/>
    <w:rsid w:val="00C66820"/>
    <w:rsid w:val="00C728D9"/>
    <w:rsid w:val="00C77647"/>
    <w:rsid w:val="00C87417"/>
    <w:rsid w:val="00C90613"/>
    <w:rsid w:val="00C91A1B"/>
    <w:rsid w:val="00C9472A"/>
    <w:rsid w:val="00C977DD"/>
    <w:rsid w:val="00CA7972"/>
    <w:rsid w:val="00CB001D"/>
    <w:rsid w:val="00CB096C"/>
    <w:rsid w:val="00CD31DE"/>
    <w:rsid w:val="00CE70A4"/>
    <w:rsid w:val="00CF4877"/>
    <w:rsid w:val="00D01BD5"/>
    <w:rsid w:val="00D06102"/>
    <w:rsid w:val="00D11572"/>
    <w:rsid w:val="00D31C49"/>
    <w:rsid w:val="00D46C03"/>
    <w:rsid w:val="00D566C1"/>
    <w:rsid w:val="00D578D8"/>
    <w:rsid w:val="00D64731"/>
    <w:rsid w:val="00D737D3"/>
    <w:rsid w:val="00D8126B"/>
    <w:rsid w:val="00D844EF"/>
    <w:rsid w:val="00D92CA2"/>
    <w:rsid w:val="00DA1C1B"/>
    <w:rsid w:val="00DA3E54"/>
    <w:rsid w:val="00DA57A5"/>
    <w:rsid w:val="00DA6908"/>
    <w:rsid w:val="00DA783E"/>
    <w:rsid w:val="00DB29A7"/>
    <w:rsid w:val="00DC2EB3"/>
    <w:rsid w:val="00DC65A8"/>
    <w:rsid w:val="00DE20CA"/>
    <w:rsid w:val="00DF4976"/>
    <w:rsid w:val="00E15191"/>
    <w:rsid w:val="00E255DC"/>
    <w:rsid w:val="00E32179"/>
    <w:rsid w:val="00E33D97"/>
    <w:rsid w:val="00E37649"/>
    <w:rsid w:val="00E41CE1"/>
    <w:rsid w:val="00E433A4"/>
    <w:rsid w:val="00E44DA5"/>
    <w:rsid w:val="00E46FD3"/>
    <w:rsid w:val="00E51A2D"/>
    <w:rsid w:val="00E608EE"/>
    <w:rsid w:val="00E64379"/>
    <w:rsid w:val="00E7457D"/>
    <w:rsid w:val="00E77AEA"/>
    <w:rsid w:val="00E95512"/>
    <w:rsid w:val="00EA179A"/>
    <w:rsid w:val="00EA1BE4"/>
    <w:rsid w:val="00EA2B83"/>
    <w:rsid w:val="00EA2DB1"/>
    <w:rsid w:val="00EB0C43"/>
    <w:rsid w:val="00EB3505"/>
    <w:rsid w:val="00EB4931"/>
    <w:rsid w:val="00EB4A14"/>
    <w:rsid w:val="00EB4F02"/>
    <w:rsid w:val="00EC125E"/>
    <w:rsid w:val="00EC47E4"/>
    <w:rsid w:val="00EC57A9"/>
    <w:rsid w:val="00EC7EE0"/>
    <w:rsid w:val="00ED00EA"/>
    <w:rsid w:val="00EE249E"/>
    <w:rsid w:val="00EE5334"/>
    <w:rsid w:val="00EF6D9A"/>
    <w:rsid w:val="00EF6E11"/>
    <w:rsid w:val="00F1436A"/>
    <w:rsid w:val="00F20D14"/>
    <w:rsid w:val="00F2153C"/>
    <w:rsid w:val="00F24F14"/>
    <w:rsid w:val="00F2546A"/>
    <w:rsid w:val="00F27801"/>
    <w:rsid w:val="00F33E22"/>
    <w:rsid w:val="00F40061"/>
    <w:rsid w:val="00F4482B"/>
    <w:rsid w:val="00F451DD"/>
    <w:rsid w:val="00F52BB0"/>
    <w:rsid w:val="00F54E68"/>
    <w:rsid w:val="00F55662"/>
    <w:rsid w:val="00F614D5"/>
    <w:rsid w:val="00F61A7D"/>
    <w:rsid w:val="00F627A0"/>
    <w:rsid w:val="00F638D6"/>
    <w:rsid w:val="00F651CB"/>
    <w:rsid w:val="00F7197C"/>
    <w:rsid w:val="00F84F64"/>
    <w:rsid w:val="00F857C3"/>
    <w:rsid w:val="00F85F48"/>
    <w:rsid w:val="00F96DE3"/>
    <w:rsid w:val="00FA6BF4"/>
    <w:rsid w:val="00FA7028"/>
    <w:rsid w:val="00FB09E9"/>
    <w:rsid w:val="00FB2BC3"/>
    <w:rsid w:val="00FB3C33"/>
    <w:rsid w:val="00FB7A4C"/>
    <w:rsid w:val="00FB7C19"/>
    <w:rsid w:val="00FC4658"/>
    <w:rsid w:val="00FC4D97"/>
    <w:rsid w:val="00FC6F52"/>
    <w:rsid w:val="00FE17EE"/>
    <w:rsid w:val="00FE3466"/>
    <w:rsid w:val="00FE34DF"/>
    <w:rsid w:val="00FE7507"/>
    <w:rsid w:val="00FF35E8"/>
    <w:rsid w:val="00FF5663"/>
    <w:rsid w:val="10D4118D"/>
    <w:rsid w:val="25ED6CD1"/>
    <w:rsid w:val="26A0574A"/>
    <w:rsid w:val="5E2655E6"/>
    <w:rsid w:val="65C40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fillcolor="white">
      <v:fill color="white"/>
    </o:shapedefaults>
    <o:shapelayout v:ext="edit">
      <o:idmap v:ext="edit" data="1"/>
      <o:rules v:ext="edit">
        <o:r id="V:Rule4" type="callout" idref="#云形标注 109"/>
        <o:r id="V:Rule8" type="callout" idref="#云形标注 124"/>
        <o:r id="V:Rule13" type="connector" idref="#AutoShape 14"/>
        <o:r id="V:Rule14" type="connector" idref="#直接箭头连接符 161"/>
        <o:r id="V:Rule15" type="connector" idref="#直接箭头连接符 121"/>
        <o:r id="V:Rule16" type="connector" idref="#AutoShape 9"/>
        <o:r id="V:Rule17" type="connector" idref="#直接箭头连接符 129"/>
        <o:r id="V:Rule18" type="connector" idref="#AutoShape 3"/>
        <o:r id="V:Rule19" type="connector" idref="#直接箭头连接符 117"/>
        <o:r id="V:Rule20" type="connector" idref="#直接箭头连接符 119"/>
        <o:r id="V:Rule21" type="connector" idref="#直接箭头连接符 130"/>
        <o:r id="V:Rule22" type="connector" idref="#直接箭头连接符 13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/>
    <w:lsdException w:name="toc 3" w:semiHidden="0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441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550441"/>
    <w:pPr>
      <w:keepNext/>
      <w:keepLines/>
      <w:numPr>
        <w:numId w:val="1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550441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550441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50441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50441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50441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50441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50441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50441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toc 3"/>
    <w:basedOn w:val="a"/>
    <w:next w:val="a"/>
    <w:uiPriority w:val="39"/>
    <w:unhideWhenUsed/>
    <w:rsid w:val="00550441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paragraph" w:styleId="a3">
    <w:name w:val="Balloon Text"/>
    <w:basedOn w:val="a"/>
    <w:link w:val="Char"/>
    <w:uiPriority w:val="99"/>
    <w:semiHidden/>
    <w:unhideWhenUsed/>
    <w:rsid w:val="0055044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504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5504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  <w:rsid w:val="00550441"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20">
    <w:name w:val="toc 2"/>
    <w:basedOn w:val="a"/>
    <w:next w:val="a"/>
    <w:uiPriority w:val="39"/>
    <w:unhideWhenUsed/>
    <w:rsid w:val="00550441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a6">
    <w:name w:val="Normal (Web)"/>
    <w:basedOn w:val="a"/>
    <w:uiPriority w:val="99"/>
    <w:semiHidden/>
    <w:unhideWhenUsed/>
    <w:rsid w:val="0055044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Hyperlink"/>
    <w:basedOn w:val="a0"/>
    <w:uiPriority w:val="99"/>
    <w:unhideWhenUsed/>
    <w:rsid w:val="00550441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5504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550441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sid w:val="00550441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550441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550441"/>
    <w:rPr>
      <w:b/>
      <w:bCs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550441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550441"/>
    <w:rPr>
      <w:b/>
      <w:bCs/>
      <w:sz w:val="28"/>
      <w:szCs w:val="28"/>
    </w:rPr>
  </w:style>
  <w:style w:type="character" w:customStyle="1" w:styleId="6Char">
    <w:name w:val="标题 6 Char"/>
    <w:basedOn w:val="a0"/>
    <w:link w:val="6"/>
    <w:uiPriority w:val="9"/>
    <w:semiHidden/>
    <w:rsid w:val="00550441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Char">
    <w:name w:val="标题 7 Char"/>
    <w:basedOn w:val="a0"/>
    <w:link w:val="7"/>
    <w:uiPriority w:val="9"/>
    <w:semiHidden/>
    <w:rsid w:val="00550441"/>
    <w:rPr>
      <w:b/>
      <w:bCs/>
      <w:sz w:val="24"/>
      <w:szCs w:val="24"/>
    </w:rPr>
  </w:style>
  <w:style w:type="character" w:customStyle="1" w:styleId="8Char">
    <w:name w:val="标题 8 Char"/>
    <w:basedOn w:val="a0"/>
    <w:link w:val="8"/>
    <w:uiPriority w:val="9"/>
    <w:semiHidden/>
    <w:rsid w:val="00550441"/>
    <w:rPr>
      <w:rFonts w:asciiTheme="majorHAnsi" w:eastAsiaTheme="majorEastAsia" w:hAnsiTheme="majorHAnsi" w:cstheme="majorBidi"/>
      <w:sz w:val="24"/>
      <w:szCs w:val="24"/>
    </w:rPr>
  </w:style>
  <w:style w:type="character" w:customStyle="1" w:styleId="9Char">
    <w:name w:val="标题 9 Char"/>
    <w:basedOn w:val="a0"/>
    <w:link w:val="9"/>
    <w:uiPriority w:val="9"/>
    <w:semiHidden/>
    <w:rsid w:val="00550441"/>
    <w:rPr>
      <w:rFonts w:asciiTheme="majorHAnsi" w:eastAsiaTheme="majorEastAsia" w:hAnsiTheme="majorHAnsi" w:cstheme="majorBidi"/>
      <w:szCs w:val="21"/>
    </w:rPr>
  </w:style>
  <w:style w:type="paragraph" w:styleId="aa">
    <w:name w:val="No Spacing"/>
    <w:link w:val="Char2"/>
    <w:uiPriority w:val="1"/>
    <w:qFormat/>
    <w:rsid w:val="00550441"/>
    <w:rPr>
      <w:sz w:val="22"/>
      <w:szCs w:val="22"/>
    </w:rPr>
  </w:style>
  <w:style w:type="character" w:customStyle="1" w:styleId="Char2">
    <w:name w:val="无间隔 Char"/>
    <w:basedOn w:val="a0"/>
    <w:link w:val="aa"/>
    <w:uiPriority w:val="1"/>
    <w:rsid w:val="00550441"/>
    <w:rPr>
      <w:kern w:val="0"/>
      <w:sz w:val="22"/>
    </w:rPr>
  </w:style>
  <w:style w:type="paragraph" w:customStyle="1" w:styleId="TOC1">
    <w:name w:val="TOC 标题1"/>
    <w:basedOn w:val="1"/>
    <w:next w:val="a"/>
    <w:uiPriority w:val="39"/>
    <w:unhideWhenUsed/>
    <w:qFormat/>
    <w:rsid w:val="00550441"/>
    <w:pPr>
      <w:widowControl/>
      <w:numPr>
        <w:numId w:val="0"/>
      </w:num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character" w:customStyle="1" w:styleId="Char1">
    <w:name w:val="页眉 Char"/>
    <w:basedOn w:val="a0"/>
    <w:link w:val="a5"/>
    <w:uiPriority w:val="99"/>
    <w:rsid w:val="00550441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50441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5044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12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QuickStyle" Target="diagrams/quickStyle1.xml"/><Relationship Id="rId18" Type="http://schemas.openxmlformats.org/officeDocument/2006/relationships/diagramData" Target="diagrams/data2.xml"/><Relationship Id="rId26" Type="http://schemas.openxmlformats.org/officeDocument/2006/relationships/diagramColors" Target="diagrams/colors3.xml"/><Relationship Id="rId39" Type="http://schemas.openxmlformats.org/officeDocument/2006/relationships/image" Target="media/image17.png"/><Relationship Id="rId21" Type="http://schemas.openxmlformats.org/officeDocument/2006/relationships/diagramColors" Target="diagrams/colors2.xml"/><Relationship Id="rId34" Type="http://schemas.openxmlformats.org/officeDocument/2006/relationships/image" Target="media/image12.png"/><Relationship Id="rId42" Type="http://schemas.openxmlformats.org/officeDocument/2006/relationships/image" Target="media/image20.png"/><Relationship Id="rId47" Type="http://schemas.openxmlformats.org/officeDocument/2006/relationships/diagramLayout" Target="diagrams/layout4.xml"/><Relationship Id="rId50" Type="http://schemas.microsoft.com/office/2007/relationships/diagramDrawing" Target="diagrams/drawing4.xml"/><Relationship Id="rId55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diagramLayout" Target="diagrams/layout1.xml"/><Relationship Id="rId17" Type="http://schemas.openxmlformats.org/officeDocument/2006/relationships/image" Target="media/image3.png"/><Relationship Id="rId25" Type="http://schemas.openxmlformats.org/officeDocument/2006/relationships/diagramQuickStyle" Target="diagrams/quickStyle3.xml"/><Relationship Id="rId33" Type="http://schemas.openxmlformats.org/officeDocument/2006/relationships/image" Target="media/image11.png"/><Relationship Id="rId38" Type="http://schemas.openxmlformats.org/officeDocument/2006/relationships/image" Target="media/image16.png"/><Relationship Id="rId46" Type="http://schemas.openxmlformats.org/officeDocument/2006/relationships/diagramData" Target="diagrams/data4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diagramQuickStyle" Target="diagrams/quickStyle2.xml"/><Relationship Id="rId29" Type="http://schemas.openxmlformats.org/officeDocument/2006/relationships/image" Target="media/image9.png"/><Relationship Id="rId41" Type="http://schemas.openxmlformats.org/officeDocument/2006/relationships/image" Target="media/image19.png"/><Relationship Id="rId54" Type="http://schemas.openxmlformats.org/officeDocument/2006/relationships/image" Target="media/image27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diagramData" Target="diagrams/data1.xml"/><Relationship Id="rId24" Type="http://schemas.openxmlformats.org/officeDocument/2006/relationships/diagramLayout" Target="diagrams/layout3.xml"/><Relationship Id="rId32" Type="http://schemas.openxmlformats.org/officeDocument/2006/relationships/image" Target="media/image10.png"/><Relationship Id="rId37" Type="http://schemas.openxmlformats.org/officeDocument/2006/relationships/image" Target="media/image15.png"/><Relationship Id="rId40" Type="http://schemas.openxmlformats.org/officeDocument/2006/relationships/image" Target="media/image18.png"/><Relationship Id="rId45" Type="http://schemas.openxmlformats.org/officeDocument/2006/relationships/image" Target="media/image23.png"/><Relationship Id="rId53" Type="http://schemas.openxmlformats.org/officeDocument/2006/relationships/image" Target="media/image26.png"/><Relationship Id="rId58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microsoft.com/office/2007/relationships/diagramDrawing" Target="diagrams/drawing1.xml"/><Relationship Id="rId23" Type="http://schemas.openxmlformats.org/officeDocument/2006/relationships/diagramData" Target="diagrams/data3.xml"/><Relationship Id="rId28" Type="http://schemas.openxmlformats.org/officeDocument/2006/relationships/image" Target="media/image8.png"/><Relationship Id="rId36" Type="http://schemas.openxmlformats.org/officeDocument/2006/relationships/image" Target="media/image14.png"/><Relationship Id="rId49" Type="http://schemas.openxmlformats.org/officeDocument/2006/relationships/diagramColors" Target="diagrams/colors4.xml"/><Relationship Id="rId57" Type="http://schemas.openxmlformats.org/officeDocument/2006/relationships/glossaryDocument" Target="glossary/document.xml"/><Relationship Id="rId10" Type="http://schemas.openxmlformats.org/officeDocument/2006/relationships/image" Target="media/image1.png"/><Relationship Id="rId19" Type="http://schemas.openxmlformats.org/officeDocument/2006/relationships/diagramLayout" Target="diagrams/layout2.xml"/><Relationship Id="rId31" Type="http://schemas.openxmlformats.org/officeDocument/2006/relationships/hyperlink" Target="http://www.edofac.com/mobile/mobilelogin.aspx" TargetMode="External"/><Relationship Id="rId44" Type="http://schemas.openxmlformats.org/officeDocument/2006/relationships/image" Target="media/image22.png"/><Relationship Id="rId52" Type="http://schemas.openxmlformats.org/officeDocument/2006/relationships/image" Target="media/image25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diagramColors" Target="diagrams/colors1.xml"/><Relationship Id="rId22" Type="http://schemas.microsoft.com/office/2007/relationships/diagramDrawing" Target="diagrams/drawing2.xml"/><Relationship Id="rId27" Type="http://schemas.microsoft.com/office/2007/relationships/diagramDrawing" Target="diagrams/drawing3.xml"/><Relationship Id="rId30" Type="http://schemas.openxmlformats.org/officeDocument/2006/relationships/hyperlink" Target="http://www.edofac.com" TargetMode="External"/><Relationship Id="rId35" Type="http://schemas.openxmlformats.org/officeDocument/2006/relationships/image" Target="media/image13.png"/><Relationship Id="rId43" Type="http://schemas.openxmlformats.org/officeDocument/2006/relationships/image" Target="media/image21.png"/><Relationship Id="rId48" Type="http://schemas.openxmlformats.org/officeDocument/2006/relationships/diagramQuickStyle" Target="diagrams/quickStyle4.xml"/><Relationship Id="rId56" Type="http://schemas.openxmlformats.org/officeDocument/2006/relationships/fontTable" Target="fontTable.xml"/><Relationship Id="rId8" Type="http://schemas.openxmlformats.org/officeDocument/2006/relationships/footnotes" Target="footnotes.xml"/><Relationship Id="rId51" Type="http://schemas.openxmlformats.org/officeDocument/2006/relationships/image" Target="media/image24.png"/><Relationship Id="rId3" Type="http://schemas.openxmlformats.org/officeDocument/2006/relationships/customXml" Target="../customXml/item3.xml"/></Relationships>
</file>

<file path=word/diagrams/_rels/data3.xml.rels><?xml version="1.0" encoding="UTF-8" standalone="yes"?>
<Relationships xmlns="http://schemas.openxmlformats.org/package/2006/relationships"><Relationship Id="rId3" Type="http://schemas.openxmlformats.org/officeDocument/2006/relationships/image" Target="../media/image6.jpeg"/><Relationship Id="rId2" Type="http://schemas.openxmlformats.org/officeDocument/2006/relationships/image" Target="../media/image5.jpeg"/><Relationship Id="rId1" Type="http://schemas.openxmlformats.org/officeDocument/2006/relationships/image" Target="../media/image4.jpeg"/><Relationship Id="rId4" Type="http://schemas.openxmlformats.org/officeDocument/2006/relationships/image" Target="../media/image7.jpeg"/></Relationships>
</file>

<file path=word/diagrams/_rels/drawing3.xml.rels><?xml version="1.0" encoding="UTF-8" standalone="yes"?>
<Relationships xmlns="http://schemas.openxmlformats.org/package/2006/relationships"><Relationship Id="rId3" Type="http://schemas.openxmlformats.org/officeDocument/2006/relationships/image" Target="../media/image6.jpeg"/><Relationship Id="rId2" Type="http://schemas.openxmlformats.org/officeDocument/2006/relationships/image" Target="../media/image5.jpeg"/><Relationship Id="rId1" Type="http://schemas.openxmlformats.org/officeDocument/2006/relationships/image" Target="../media/image4.jpeg"/><Relationship Id="rId4" Type="http://schemas.openxmlformats.org/officeDocument/2006/relationships/image" Target="../media/image7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#1">
  <dgm:title val=""/>
  <dgm:desc val=""/>
  <dgm:catLst>
    <dgm:cat type="accent1" pri="11200"/>
  </dgm:catLst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#2">
  <dgm:title val=""/>
  <dgm:desc val=""/>
  <dgm:catLst>
    <dgm:cat type="accent1" pri="11200"/>
  </dgm:catLst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#3">
  <dgm:title val=""/>
  <dgm:desc val=""/>
  <dgm:catLst>
    <dgm:cat type="accent1" pri="11200"/>
  </dgm:catLst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#4">
  <dgm:title val=""/>
  <dgm:desc val=""/>
  <dgm:catLst>
    <dgm:cat type="accent1" pri="11200"/>
  </dgm:catLst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BE97C4E-F946-47EB-B3A5-9554B6C00788}" type="doc">
      <dgm:prSet loTypeId="urn:microsoft.com/office/officeart/2009/3/layout/HorizontalOrganizationChart#1" loCatId="hierarchy" qsTypeId="urn:microsoft.com/office/officeart/2005/8/quickstyle/simple1#1" qsCatId="simple" csTypeId="urn:microsoft.com/office/officeart/2005/8/colors/accent1_2#1" csCatId="accent1" phldr="1"/>
      <dgm:spPr/>
      <dgm:t>
        <a:bodyPr/>
        <a:lstStyle/>
        <a:p>
          <a:endParaRPr lang="zh-CN" altLang="en-US"/>
        </a:p>
      </dgm:t>
    </dgm:pt>
    <dgm:pt modelId="{52A601DF-15C2-4664-A603-41A6C5C602D9}">
      <dgm:prSet phldrT="[文本]" custT="1"/>
      <dgm:spPr/>
      <dgm:t>
        <a:bodyPr/>
        <a:lstStyle/>
        <a:p>
          <a:r>
            <a:rPr lang="zh-CN" altLang="en-US" sz="1200">
              <a:latin typeface="微软雅黑" panose="020B0503020204020204" pitchFamily="2" charset="-122"/>
              <a:ea typeface="微软雅黑" panose="020B0503020204020204" pitchFamily="2" charset="-122"/>
            </a:rPr>
            <a:t>系统</a:t>
          </a:r>
        </a:p>
      </dgm:t>
    </dgm:pt>
    <dgm:pt modelId="{B9800DB7-0EC2-476E-8435-3B4EFC1C530C}" type="parTrans" cxnId="{872D32B0-3E94-4080-B47D-6A9F455C25C6}">
      <dgm:prSet/>
      <dgm:spPr/>
      <dgm:t>
        <a:bodyPr/>
        <a:lstStyle/>
        <a:p>
          <a:endParaRPr lang="zh-CN" altLang="en-US" sz="120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B09698C2-283E-43D2-AD84-AD4E90733B30}" type="sibTrans" cxnId="{872D32B0-3E94-4080-B47D-6A9F455C25C6}">
      <dgm:prSet/>
      <dgm:spPr/>
      <dgm:t>
        <a:bodyPr/>
        <a:lstStyle/>
        <a:p>
          <a:endParaRPr lang="zh-CN" altLang="en-US" sz="120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C7195B1B-23CD-4457-BFC2-49ADC92AB72E}">
      <dgm:prSet phldrT="[文本]" custT="1"/>
      <dgm:spPr/>
      <dgm:t>
        <a:bodyPr/>
        <a:lstStyle/>
        <a:p>
          <a:r>
            <a:rPr lang="zh-CN" altLang="en-US" sz="1200">
              <a:latin typeface="微软雅黑" panose="020B0503020204020204" pitchFamily="2" charset="-122"/>
              <a:ea typeface="微软雅黑" panose="020B0503020204020204" pitchFamily="2" charset="-122"/>
            </a:rPr>
            <a:t>管理员</a:t>
          </a:r>
        </a:p>
      </dgm:t>
    </dgm:pt>
    <dgm:pt modelId="{18BC67FD-85E9-4FA7-96D7-E8DE50CCC130}" type="parTrans" cxnId="{A1A71790-1321-414F-9C04-D14CDC7A6012}">
      <dgm:prSet/>
      <dgm:spPr/>
      <dgm:t>
        <a:bodyPr/>
        <a:lstStyle/>
        <a:p>
          <a:endParaRPr lang="zh-CN" altLang="en-US" sz="120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5C180825-002D-44F6-B05D-9F1FEA7D3BC1}" type="sibTrans" cxnId="{A1A71790-1321-414F-9C04-D14CDC7A6012}">
      <dgm:prSet/>
      <dgm:spPr/>
      <dgm:t>
        <a:bodyPr/>
        <a:lstStyle/>
        <a:p>
          <a:endParaRPr lang="zh-CN" altLang="en-US" sz="120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CB3B9379-4D59-45C5-AE5F-27695DB521D6}">
      <dgm:prSet phldrT="[文本]" custT="1"/>
      <dgm:spPr/>
      <dgm:t>
        <a:bodyPr/>
        <a:lstStyle/>
        <a:p>
          <a:r>
            <a:rPr lang="zh-CN" altLang="en-US" sz="1200">
              <a:latin typeface="微软雅黑" panose="020B0503020204020204" pitchFamily="2" charset="-122"/>
              <a:ea typeface="微软雅黑" panose="020B0503020204020204" pitchFamily="2" charset="-122"/>
            </a:rPr>
            <a:t>用户</a:t>
          </a:r>
        </a:p>
      </dgm:t>
    </dgm:pt>
    <dgm:pt modelId="{B998D432-85E5-4F0B-8E40-AE994967B6C8}" type="parTrans" cxnId="{19ADD6C0-0AB9-4BB4-AE58-1BF213384392}">
      <dgm:prSet/>
      <dgm:spPr/>
      <dgm:t>
        <a:bodyPr/>
        <a:lstStyle/>
        <a:p>
          <a:endParaRPr lang="zh-CN" altLang="en-US" sz="120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7B97516D-4BAB-4E14-98B7-0731D82FB49D}" type="sibTrans" cxnId="{19ADD6C0-0AB9-4BB4-AE58-1BF213384392}">
      <dgm:prSet/>
      <dgm:spPr/>
      <dgm:t>
        <a:bodyPr/>
        <a:lstStyle/>
        <a:p>
          <a:endParaRPr lang="zh-CN" altLang="en-US" sz="120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25413C50-FEA7-4350-8A71-3D5BC9303916}">
      <dgm:prSet custT="1"/>
      <dgm:spPr/>
      <dgm:t>
        <a:bodyPr/>
        <a:lstStyle/>
        <a:p>
          <a:r>
            <a:rPr lang="zh-CN" altLang="en-US" sz="1200">
              <a:latin typeface="微软雅黑" panose="020B0503020204020204" pitchFamily="2" charset="-122"/>
              <a:ea typeface="微软雅黑" panose="020B0503020204020204" pitchFamily="2" charset="-122"/>
            </a:rPr>
            <a:t>角色</a:t>
          </a:r>
          <a:r>
            <a:rPr lang="en-US" altLang="zh-CN" sz="1200">
              <a:latin typeface="微软雅黑" panose="020B0503020204020204" pitchFamily="2" charset="-122"/>
              <a:ea typeface="微软雅黑" panose="020B0503020204020204" pitchFamily="2" charset="-122"/>
            </a:rPr>
            <a:t>A</a:t>
          </a:r>
          <a:endParaRPr lang="zh-CN" altLang="en-US" sz="120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A6F43B2F-424F-4652-B5F2-5A360E625B21}" type="parTrans" cxnId="{2E59BBEC-A3D4-4940-AE11-233161C0D20D}">
      <dgm:prSet/>
      <dgm:spPr/>
      <dgm:t>
        <a:bodyPr/>
        <a:lstStyle/>
        <a:p>
          <a:endParaRPr lang="zh-CN" altLang="en-US" sz="120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237EBFF0-0476-4814-AFAA-A66FC7982ACC}" type="sibTrans" cxnId="{2E59BBEC-A3D4-4940-AE11-233161C0D20D}">
      <dgm:prSet/>
      <dgm:spPr/>
      <dgm:t>
        <a:bodyPr/>
        <a:lstStyle/>
        <a:p>
          <a:endParaRPr lang="zh-CN" altLang="en-US" sz="120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0BD06D78-A969-49DF-88C8-7B3100F0B523}">
      <dgm:prSet custT="1"/>
      <dgm:spPr/>
      <dgm:t>
        <a:bodyPr/>
        <a:lstStyle/>
        <a:p>
          <a:r>
            <a:rPr lang="zh-CN" altLang="en-US" sz="1200">
              <a:latin typeface="微软雅黑" panose="020B0503020204020204" pitchFamily="2" charset="-122"/>
              <a:ea typeface="微软雅黑" panose="020B0503020204020204" pitchFamily="2" charset="-122"/>
            </a:rPr>
            <a:t>角色</a:t>
          </a:r>
          <a:r>
            <a:rPr lang="en-US" altLang="zh-CN" sz="1200">
              <a:latin typeface="微软雅黑" panose="020B0503020204020204" pitchFamily="2" charset="-122"/>
              <a:ea typeface="微软雅黑" panose="020B0503020204020204" pitchFamily="2" charset="-122"/>
            </a:rPr>
            <a:t>B</a:t>
          </a:r>
          <a:endParaRPr lang="zh-CN" altLang="en-US" sz="120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23A60FC3-CFEC-4B3D-AFCB-0D57C5A22EFA}" type="parTrans" cxnId="{BFE9A95A-0A4A-49D2-924E-F8C908A9F57E}">
      <dgm:prSet/>
      <dgm:spPr/>
      <dgm:t>
        <a:bodyPr/>
        <a:lstStyle/>
        <a:p>
          <a:endParaRPr lang="zh-CN" altLang="en-US" sz="120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18C06479-8E0C-4C91-BE1F-1AC7698B3978}" type="sibTrans" cxnId="{BFE9A95A-0A4A-49D2-924E-F8C908A9F57E}">
      <dgm:prSet/>
      <dgm:spPr/>
      <dgm:t>
        <a:bodyPr/>
        <a:lstStyle/>
        <a:p>
          <a:endParaRPr lang="zh-CN" altLang="en-US" sz="120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FF5A2410-1D67-4A3A-A9B7-876BF0C398BA}">
      <dgm:prSet custT="1"/>
      <dgm:spPr/>
      <dgm:t>
        <a:bodyPr/>
        <a:lstStyle/>
        <a:p>
          <a:r>
            <a:rPr lang="en-US" altLang="zh-CN" sz="1200">
              <a:latin typeface="微软雅黑" panose="020B0503020204020204" pitchFamily="2" charset="-122"/>
              <a:ea typeface="微软雅黑" panose="020B0503020204020204" pitchFamily="2" charset="-122"/>
            </a:rPr>
            <a:t>……</a:t>
          </a:r>
          <a:endParaRPr lang="zh-CN" altLang="en-US" sz="120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FD6D5D82-C413-4C21-B728-4F07EF4E1CC8}" type="parTrans" cxnId="{696F8453-1A47-47BD-9D58-140B944DEC6C}">
      <dgm:prSet/>
      <dgm:spPr/>
      <dgm:t>
        <a:bodyPr/>
        <a:lstStyle/>
        <a:p>
          <a:endParaRPr lang="zh-CN" altLang="en-US" sz="120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DD020AD6-15EB-488E-951B-56D5F11CE70D}" type="sibTrans" cxnId="{696F8453-1A47-47BD-9D58-140B944DEC6C}">
      <dgm:prSet/>
      <dgm:spPr/>
      <dgm:t>
        <a:bodyPr/>
        <a:lstStyle/>
        <a:p>
          <a:endParaRPr lang="zh-CN" altLang="en-US" sz="1200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E4384C83-26F2-4BDA-853E-A7A996F293AC}" type="pres">
      <dgm:prSet presAssocID="{0BE97C4E-F946-47EB-B3A5-9554B6C00788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zh-CN" altLang="en-US"/>
        </a:p>
      </dgm:t>
    </dgm:pt>
    <dgm:pt modelId="{C5BBD56E-E22E-4CD9-9B90-B86691E2A57E}" type="pres">
      <dgm:prSet presAssocID="{52A601DF-15C2-4664-A603-41A6C5C602D9}" presName="hierRoot1" presStyleCnt="0">
        <dgm:presLayoutVars>
          <dgm:hierBranch val="init"/>
        </dgm:presLayoutVars>
      </dgm:prSet>
      <dgm:spPr/>
    </dgm:pt>
    <dgm:pt modelId="{788690D1-E351-418E-9A4F-B863831E08C4}" type="pres">
      <dgm:prSet presAssocID="{52A601DF-15C2-4664-A603-41A6C5C602D9}" presName="rootComposite1" presStyleCnt="0"/>
      <dgm:spPr/>
    </dgm:pt>
    <dgm:pt modelId="{19E72C6F-7DFF-4336-B5B9-0257E92AA45F}" type="pres">
      <dgm:prSet presAssocID="{52A601DF-15C2-4664-A603-41A6C5C602D9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zh-CN" altLang="en-US"/>
        </a:p>
      </dgm:t>
    </dgm:pt>
    <dgm:pt modelId="{4BB419FA-A5DF-4778-BADF-5E15BCE12955}" type="pres">
      <dgm:prSet presAssocID="{52A601DF-15C2-4664-A603-41A6C5C602D9}" presName="rootConnector1" presStyleLbl="node1" presStyleIdx="0" presStyleCnt="0"/>
      <dgm:spPr/>
      <dgm:t>
        <a:bodyPr/>
        <a:lstStyle/>
        <a:p>
          <a:endParaRPr lang="zh-CN" altLang="en-US"/>
        </a:p>
      </dgm:t>
    </dgm:pt>
    <dgm:pt modelId="{80A72C08-66ED-4D21-B1BF-1DEC0FACED45}" type="pres">
      <dgm:prSet presAssocID="{52A601DF-15C2-4664-A603-41A6C5C602D9}" presName="hierChild2" presStyleCnt="0"/>
      <dgm:spPr/>
    </dgm:pt>
    <dgm:pt modelId="{92382549-571A-4B0C-BF0E-F7125A2B50F1}" type="pres">
      <dgm:prSet presAssocID="{18BC67FD-85E9-4FA7-96D7-E8DE50CCC130}" presName="Name64" presStyleLbl="parChTrans1D2" presStyleIdx="0" presStyleCnt="2"/>
      <dgm:spPr/>
      <dgm:t>
        <a:bodyPr/>
        <a:lstStyle/>
        <a:p>
          <a:endParaRPr lang="zh-CN" altLang="en-US"/>
        </a:p>
      </dgm:t>
    </dgm:pt>
    <dgm:pt modelId="{476AA282-6222-43B8-B65E-8626A81F0531}" type="pres">
      <dgm:prSet presAssocID="{C7195B1B-23CD-4457-BFC2-49ADC92AB72E}" presName="hierRoot2" presStyleCnt="0">
        <dgm:presLayoutVars>
          <dgm:hierBranch val="init"/>
        </dgm:presLayoutVars>
      </dgm:prSet>
      <dgm:spPr/>
    </dgm:pt>
    <dgm:pt modelId="{9FACF01F-374C-4B85-BB49-87F452085D49}" type="pres">
      <dgm:prSet presAssocID="{C7195B1B-23CD-4457-BFC2-49ADC92AB72E}" presName="rootComposite" presStyleCnt="0"/>
      <dgm:spPr/>
    </dgm:pt>
    <dgm:pt modelId="{FA7796E4-A5ED-4806-8AB6-565A17790518}" type="pres">
      <dgm:prSet presAssocID="{C7195B1B-23CD-4457-BFC2-49ADC92AB72E}" presName="rootText" presStyleLbl="node2" presStyleIdx="0" presStyleCnt="2">
        <dgm:presLayoutVars>
          <dgm:chPref val="3"/>
        </dgm:presLayoutVars>
      </dgm:prSet>
      <dgm:spPr/>
      <dgm:t>
        <a:bodyPr/>
        <a:lstStyle/>
        <a:p>
          <a:endParaRPr lang="zh-CN" altLang="en-US"/>
        </a:p>
      </dgm:t>
    </dgm:pt>
    <dgm:pt modelId="{07A53C15-9BCC-4476-B1C8-89D7494B2046}" type="pres">
      <dgm:prSet presAssocID="{C7195B1B-23CD-4457-BFC2-49ADC92AB72E}" presName="rootConnector" presStyleLbl="node2" presStyleIdx="0" presStyleCnt="2"/>
      <dgm:spPr/>
      <dgm:t>
        <a:bodyPr/>
        <a:lstStyle/>
        <a:p>
          <a:endParaRPr lang="zh-CN" altLang="en-US"/>
        </a:p>
      </dgm:t>
    </dgm:pt>
    <dgm:pt modelId="{BA2DE96C-2463-426B-9DA2-192306C6E744}" type="pres">
      <dgm:prSet presAssocID="{C7195B1B-23CD-4457-BFC2-49ADC92AB72E}" presName="hierChild4" presStyleCnt="0"/>
      <dgm:spPr/>
    </dgm:pt>
    <dgm:pt modelId="{47F9E5A3-CC2A-416E-9959-D5F752BB58D6}" type="pres">
      <dgm:prSet presAssocID="{C7195B1B-23CD-4457-BFC2-49ADC92AB72E}" presName="hierChild5" presStyleCnt="0"/>
      <dgm:spPr/>
    </dgm:pt>
    <dgm:pt modelId="{0A043FB6-B69B-480F-836C-BA66D6A6102D}" type="pres">
      <dgm:prSet presAssocID="{B998D432-85E5-4F0B-8E40-AE994967B6C8}" presName="Name64" presStyleLbl="parChTrans1D2" presStyleIdx="1" presStyleCnt="2"/>
      <dgm:spPr/>
      <dgm:t>
        <a:bodyPr/>
        <a:lstStyle/>
        <a:p>
          <a:endParaRPr lang="zh-CN" altLang="en-US"/>
        </a:p>
      </dgm:t>
    </dgm:pt>
    <dgm:pt modelId="{0FF6057E-F6B5-4682-AE52-754E9B413062}" type="pres">
      <dgm:prSet presAssocID="{CB3B9379-4D59-45C5-AE5F-27695DB521D6}" presName="hierRoot2" presStyleCnt="0">
        <dgm:presLayoutVars>
          <dgm:hierBranch val="init"/>
        </dgm:presLayoutVars>
      </dgm:prSet>
      <dgm:spPr/>
    </dgm:pt>
    <dgm:pt modelId="{EF66E790-1955-422B-AA3B-AC1C89916F2E}" type="pres">
      <dgm:prSet presAssocID="{CB3B9379-4D59-45C5-AE5F-27695DB521D6}" presName="rootComposite" presStyleCnt="0"/>
      <dgm:spPr/>
    </dgm:pt>
    <dgm:pt modelId="{26FAB864-D122-4AF3-A755-B9EA868D1E20}" type="pres">
      <dgm:prSet presAssocID="{CB3B9379-4D59-45C5-AE5F-27695DB521D6}" presName="rootText" presStyleLbl="node2" presStyleIdx="1" presStyleCnt="2">
        <dgm:presLayoutVars>
          <dgm:chPref val="3"/>
        </dgm:presLayoutVars>
      </dgm:prSet>
      <dgm:spPr/>
      <dgm:t>
        <a:bodyPr/>
        <a:lstStyle/>
        <a:p>
          <a:endParaRPr lang="zh-CN" altLang="en-US"/>
        </a:p>
      </dgm:t>
    </dgm:pt>
    <dgm:pt modelId="{FD76E6EA-F351-46DD-8389-EE1FD41827CB}" type="pres">
      <dgm:prSet presAssocID="{CB3B9379-4D59-45C5-AE5F-27695DB521D6}" presName="rootConnector" presStyleLbl="node2" presStyleIdx="1" presStyleCnt="2"/>
      <dgm:spPr/>
      <dgm:t>
        <a:bodyPr/>
        <a:lstStyle/>
        <a:p>
          <a:endParaRPr lang="zh-CN" altLang="en-US"/>
        </a:p>
      </dgm:t>
    </dgm:pt>
    <dgm:pt modelId="{3E7BC0B0-87E8-4608-9A78-7F730ADA3BBA}" type="pres">
      <dgm:prSet presAssocID="{CB3B9379-4D59-45C5-AE5F-27695DB521D6}" presName="hierChild4" presStyleCnt="0"/>
      <dgm:spPr/>
    </dgm:pt>
    <dgm:pt modelId="{3BA9A145-B075-4E55-81D8-011920A54232}" type="pres">
      <dgm:prSet presAssocID="{A6F43B2F-424F-4652-B5F2-5A360E625B21}" presName="Name64" presStyleLbl="parChTrans1D3" presStyleIdx="0" presStyleCnt="3"/>
      <dgm:spPr/>
      <dgm:t>
        <a:bodyPr/>
        <a:lstStyle/>
        <a:p>
          <a:endParaRPr lang="zh-CN" altLang="en-US"/>
        </a:p>
      </dgm:t>
    </dgm:pt>
    <dgm:pt modelId="{3E7EDB2B-67CE-48A5-B8BC-9F97BDD458C0}" type="pres">
      <dgm:prSet presAssocID="{25413C50-FEA7-4350-8A71-3D5BC9303916}" presName="hierRoot2" presStyleCnt="0">
        <dgm:presLayoutVars>
          <dgm:hierBranch val="init"/>
        </dgm:presLayoutVars>
      </dgm:prSet>
      <dgm:spPr/>
    </dgm:pt>
    <dgm:pt modelId="{511D7A65-44B1-4BF1-9991-74CDF0D814E4}" type="pres">
      <dgm:prSet presAssocID="{25413C50-FEA7-4350-8A71-3D5BC9303916}" presName="rootComposite" presStyleCnt="0"/>
      <dgm:spPr/>
    </dgm:pt>
    <dgm:pt modelId="{44F6DB5D-D812-4978-8EDF-EC5A38004125}" type="pres">
      <dgm:prSet presAssocID="{25413C50-FEA7-4350-8A71-3D5BC9303916}" presName="rootText" presStyleLbl="node3" presStyleIdx="0" presStyleCnt="3">
        <dgm:presLayoutVars>
          <dgm:chPref val="3"/>
        </dgm:presLayoutVars>
      </dgm:prSet>
      <dgm:spPr/>
      <dgm:t>
        <a:bodyPr/>
        <a:lstStyle/>
        <a:p>
          <a:endParaRPr lang="zh-CN" altLang="en-US"/>
        </a:p>
      </dgm:t>
    </dgm:pt>
    <dgm:pt modelId="{F8DF86E8-8B1B-410C-B446-61C5A1706707}" type="pres">
      <dgm:prSet presAssocID="{25413C50-FEA7-4350-8A71-3D5BC9303916}" presName="rootConnector" presStyleLbl="node3" presStyleIdx="0" presStyleCnt="3"/>
      <dgm:spPr/>
      <dgm:t>
        <a:bodyPr/>
        <a:lstStyle/>
        <a:p>
          <a:endParaRPr lang="zh-CN" altLang="en-US"/>
        </a:p>
      </dgm:t>
    </dgm:pt>
    <dgm:pt modelId="{73017648-1CC0-4B6D-B340-5DA2C5082EA8}" type="pres">
      <dgm:prSet presAssocID="{25413C50-FEA7-4350-8A71-3D5BC9303916}" presName="hierChild4" presStyleCnt="0"/>
      <dgm:spPr/>
    </dgm:pt>
    <dgm:pt modelId="{2CBA3BA6-F61F-44E6-A698-F443A290BFF4}" type="pres">
      <dgm:prSet presAssocID="{25413C50-FEA7-4350-8A71-3D5BC9303916}" presName="hierChild5" presStyleCnt="0"/>
      <dgm:spPr/>
    </dgm:pt>
    <dgm:pt modelId="{4496089C-D672-44A0-A4F5-B03398E48262}" type="pres">
      <dgm:prSet presAssocID="{23A60FC3-CFEC-4B3D-AFCB-0D57C5A22EFA}" presName="Name64" presStyleLbl="parChTrans1D3" presStyleIdx="1" presStyleCnt="3"/>
      <dgm:spPr/>
      <dgm:t>
        <a:bodyPr/>
        <a:lstStyle/>
        <a:p>
          <a:endParaRPr lang="zh-CN" altLang="en-US"/>
        </a:p>
      </dgm:t>
    </dgm:pt>
    <dgm:pt modelId="{16E642FE-95F5-4164-972B-DFAC61065167}" type="pres">
      <dgm:prSet presAssocID="{0BD06D78-A969-49DF-88C8-7B3100F0B523}" presName="hierRoot2" presStyleCnt="0">
        <dgm:presLayoutVars>
          <dgm:hierBranch val="init"/>
        </dgm:presLayoutVars>
      </dgm:prSet>
      <dgm:spPr/>
    </dgm:pt>
    <dgm:pt modelId="{2C1CFE37-123D-4F72-9FC6-9181706D0C8D}" type="pres">
      <dgm:prSet presAssocID="{0BD06D78-A969-49DF-88C8-7B3100F0B523}" presName="rootComposite" presStyleCnt="0"/>
      <dgm:spPr/>
    </dgm:pt>
    <dgm:pt modelId="{9B0BFD19-FD9F-4D9B-9DAF-FA0BFDF8FE6A}" type="pres">
      <dgm:prSet presAssocID="{0BD06D78-A969-49DF-88C8-7B3100F0B523}" presName="rootText" presStyleLbl="node3" presStyleIdx="1" presStyleCnt="3">
        <dgm:presLayoutVars>
          <dgm:chPref val="3"/>
        </dgm:presLayoutVars>
      </dgm:prSet>
      <dgm:spPr/>
      <dgm:t>
        <a:bodyPr/>
        <a:lstStyle/>
        <a:p>
          <a:endParaRPr lang="zh-CN" altLang="en-US"/>
        </a:p>
      </dgm:t>
    </dgm:pt>
    <dgm:pt modelId="{E4B0584B-A660-4512-A51A-EDA4CF6579CF}" type="pres">
      <dgm:prSet presAssocID="{0BD06D78-A969-49DF-88C8-7B3100F0B523}" presName="rootConnector" presStyleLbl="node3" presStyleIdx="1" presStyleCnt="3"/>
      <dgm:spPr/>
      <dgm:t>
        <a:bodyPr/>
        <a:lstStyle/>
        <a:p>
          <a:endParaRPr lang="zh-CN" altLang="en-US"/>
        </a:p>
      </dgm:t>
    </dgm:pt>
    <dgm:pt modelId="{8CA926A3-3DA8-4B63-AF17-E26EC9D00F4D}" type="pres">
      <dgm:prSet presAssocID="{0BD06D78-A969-49DF-88C8-7B3100F0B523}" presName="hierChild4" presStyleCnt="0"/>
      <dgm:spPr/>
    </dgm:pt>
    <dgm:pt modelId="{54E4C1C3-C55F-4E56-943E-68228826D034}" type="pres">
      <dgm:prSet presAssocID="{0BD06D78-A969-49DF-88C8-7B3100F0B523}" presName="hierChild5" presStyleCnt="0"/>
      <dgm:spPr/>
    </dgm:pt>
    <dgm:pt modelId="{A9122281-6DCD-4A98-9B9F-A2AC90A5216D}" type="pres">
      <dgm:prSet presAssocID="{FD6D5D82-C413-4C21-B728-4F07EF4E1CC8}" presName="Name64" presStyleLbl="parChTrans1D3" presStyleIdx="2" presStyleCnt="3"/>
      <dgm:spPr/>
      <dgm:t>
        <a:bodyPr/>
        <a:lstStyle/>
        <a:p>
          <a:endParaRPr lang="zh-CN" altLang="en-US"/>
        </a:p>
      </dgm:t>
    </dgm:pt>
    <dgm:pt modelId="{9B42047D-D3B7-4734-A5B9-4ED6C77EC1E7}" type="pres">
      <dgm:prSet presAssocID="{FF5A2410-1D67-4A3A-A9B7-876BF0C398BA}" presName="hierRoot2" presStyleCnt="0">
        <dgm:presLayoutVars>
          <dgm:hierBranch val="init"/>
        </dgm:presLayoutVars>
      </dgm:prSet>
      <dgm:spPr/>
    </dgm:pt>
    <dgm:pt modelId="{2A1F2167-AD5F-4F1D-8B1A-6CD784E8946E}" type="pres">
      <dgm:prSet presAssocID="{FF5A2410-1D67-4A3A-A9B7-876BF0C398BA}" presName="rootComposite" presStyleCnt="0"/>
      <dgm:spPr/>
    </dgm:pt>
    <dgm:pt modelId="{CA671A00-2513-4045-A82A-1D61862E8E3C}" type="pres">
      <dgm:prSet presAssocID="{FF5A2410-1D67-4A3A-A9B7-876BF0C398BA}" presName="rootText" presStyleLbl="node3" presStyleIdx="2" presStyleCnt="3">
        <dgm:presLayoutVars>
          <dgm:chPref val="3"/>
        </dgm:presLayoutVars>
      </dgm:prSet>
      <dgm:spPr/>
      <dgm:t>
        <a:bodyPr/>
        <a:lstStyle/>
        <a:p>
          <a:endParaRPr lang="zh-CN" altLang="en-US"/>
        </a:p>
      </dgm:t>
    </dgm:pt>
    <dgm:pt modelId="{04CF8997-EACF-4E3B-BC99-557E1EB61C9E}" type="pres">
      <dgm:prSet presAssocID="{FF5A2410-1D67-4A3A-A9B7-876BF0C398BA}" presName="rootConnector" presStyleLbl="node3" presStyleIdx="2" presStyleCnt="3"/>
      <dgm:spPr/>
      <dgm:t>
        <a:bodyPr/>
        <a:lstStyle/>
        <a:p>
          <a:endParaRPr lang="zh-CN" altLang="en-US"/>
        </a:p>
      </dgm:t>
    </dgm:pt>
    <dgm:pt modelId="{6FAAA1C7-648D-486E-B757-BDCC723834B8}" type="pres">
      <dgm:prSet presAssocID="{FF5A2410-1D67-4A3A-A9B7-876BF0C398BA}" presName="hierChild4" presStyleCnt="0"/>
      <dgm:spPr/>
    </dgm:pt>
    <dgm:pt modelId="{3875A2B0-9761-46D8-B263-96363DF36915}" type="pres">
      <dgm:prSet presAssocID="{FF5A2410-1D67-4A3A-A9B7-876BF0C398BA}" presName="hierChild5" presStyleCnt="0"/>
      <dgm:spPr/>
    </dgm:pt>
    <dgm:pt modelId="{94FF8AED-F1AB-4D4B-A6F0-5454082E51A9}" type="pres">
      <dgm:prSet presAssocID="{CB3B9379-4D59-45C5-AE5F-27695DB521D6}" presName="hierChild5" presStyleCnt="0"/>
      <dgm:spPr/>
    </dgm:pt>
    <dgm:pt modelId="{2D9F17F6-DEFF-48B7-B4C9-E9958D4C264F}" type="pres">
      <dgm:prSet presAssocID="{52A601DF-15C2-4664-A603-41A6C5C602D9}" presName="hierChild3" presStyleCnt="0"/>
      <dgm:spPr/>
    </dgm:pt>
  </dgm:ptLst>
  <dgm:cxnLst>
    <dgm:cxn modelId="{2BC88FB6-1529-416D-A297-985D0A7BF09A}" type="presOf" srcId="{C7195B1B-23CD-4457-BFC2-49ADC92AB72E}" destId="{07A53C15-9BCC-4476-B1C8-89D7494B2046}" srcOrd="1" destOrd="0" presId="urn:microsoft.com/office/officeart/2009/3/layout/HorizontalOrganizationChart#1"/>
    <dgm:cxn modelId="{0D3B3EFD-ED51-43B3-93C9-B4343A10A1C6}" type="presOf" srcId="{52A601DF-15C2-4664-A603-41A6C5C602D9}" destId="{4BB419FA-A5DF-4778-BADF-5E15BCE12955}" srcOrd="1" destOrd="0" presId="urn:microsoft.com/office/officeart/2009/3/layout/HorizontalOrganizationChart#1"/>
    <dgm:cxn modelId="{84D820CD-E9D1-4D7D-AAF3-A5F18CDC7AFE}" type="presOf" srcId="{0BD06D78-A969-49DF-88C8-7B3100F0B523}" destId="{9B0BFD19-FD9F-4D9B-9DAF-FA0BFDF8FE6A}" srcOrd="0" destOrd="0" presId="urn:microsoft.com/office/officeart/2009/3/layout/HorizontalOrganizationChart#1"/>
    <dgm:cxn modelId="{2E59BBEC-A3D4-4940-AE11-233161C0D20D}" srcId="{CB3B9379-4D59-45C5-AE5F-27695DB521D6}" destId="{25413C50-FEA7-4350-8A71-3D5BC9303916}" srcOrd="0" destOrd="0" parTransId="{A6F43B2F-424F-4652-B5F2-5A360E625B21}" sibTransId="{237EBFF0-0476-4814-AFAA-A66FC7982ACC}"/>
    <dgm:cxn modelId="{7016ED7F-3F9F-42EB-982A-92452337DF8F}" type="presOf" srcId="{FF5A2410-1D67-4A3A-A9B7-876BF0C398BA}" destId="{CA671A00-2513-4045-A82A-1D61862E8E3C}" srcOrd="0" destOrd="0" presId="urn:microsoft.com/office/officeart/2009/3/layout/HorizontalOrganizationChart#1"/>
    <dgm:cxn modelId="{872D32B0-3E94-4080-B47D-6A9F455C25C6}" srcId="{0BE97C4E-F946-47EB-B3A5-9554B6C00788}" destId="{52A601DF-15C2-4664-A603-41A6C5C602D9}" srcOrd="0" destOrd="0" parTransId="{B9800DB7-0EC2-476E-8435-3B4EFC1C530C}" sibTransId="{B09698C2-283E-43D2-AD84-AD4E90733B30}"/>
    <dgm:cxn modelId="{FFF19C04-3F78-4D81-A8F1-C577B2FEAB50}" type="presOf" srcId="{25413C50-FEA7-4350-8A71-3D5BC9303916}" destId="{44F6DB5D-D812-4978-8EDF-EC5A38004125}" srcOrd="0" destOrd="0" presId="urn:microsoft.com/office/officeart/2009/3/layout/HorizontalOrganizationChart#1"/>
    <dgm:cxn modelId="{135B8D47-EA81-42A6-8B32-4D74398EDDF8}" type="presOf" srcId="{CB3B9379-4D59-45C5-AE5F-27695DB521D6}" destId="{26FAB864-D122-4AF3-A755-B9EA868D1E20}" srcOrd="0" destOrd="0" presId="urn:microsoft.com/office/officeart/2009/3/layout/HorizontalOrganizationChart#1"/>
    <dgm:cxn modelId="{4D5913A4-63C2-4720-AED3-60A8C7B36C91}" type="presOf" srcId="{23A60FC3-CFEC-4B3D-AFCB-0D57C5A22EFA}" destId="{4496089C-D672-44A0-A4F5-B03398E48262}" srcOrd="0" destOrd="0" presId="urn:microsoft.com/office/officeart/2009/3/layout/HorizontalOrganizationChart#1"/>
    <dgm:cxn modelId="{F33D3230-F63C-48CD-B45A-9C3EB6F16FBE}" type="presOf" srcId="{FD6D5D82-C413-4C21-B728-4F07EF4E1CC8}" destId="{A9122281-6DCD-4A98-9B9F-A2AC90A5216D}" srcOrd="0" destOrd="0" presId="urn:microsoft.com/office/officeart/2009/3/layout/HorizontalOrganizationChart#1"/>
    <dgm:cxn modelId="{62D05977-E328-46FD-92BE-E486BAC90692}" type="presOf" srcId="{18BC67FD-85E9-4FA7-96D7-E8DE50CCC130}" destId="{92382549-571A-4B0C-BF0E-F7125A2B50F1}" srcOrd="0" destOrd="0" presId="urn:microsoft.com/office/officeart/2009/3/layout/HorizontalOrganizationChart#1"/>
    <dgm:cxn modelId="{19ADD6C0-0AB9-4BB4-AE58-1BF213384392}" srcId="{52A601DF-15C2-4664-A603-41A6C5C602D9}" destId="{CB3B9379-4D59-45C5-AE5F-27695DB521D6}" srcOrd="1" destOrd="0" parTransId="{B998D432-85E5-4F0B-8E40-AE994967B6C8}" sibTransId="{7B97516D-4BAB-4E14-98B7-0731D82FB49D}"/>
    <dgm:cxn modelId="{55D7D4DC-471D-4BAD-87FB-21809F03904F}" type="presOf" srcId="{0BE97C4E-F946-47EB-B3A5-9554B6C00788}" destId="{E4384C83-26F2-4BDA-853E-A7A996F293AC}" srcOrd="0" destOrd="0" presId="urn:microsoft.com/office/officeart/2009/3/layout/HorizontalOrganizationChart#1"/>
    <dgm:cxn modelId="{EEF6B8FE-73F7-4584-97FF-25B4A0F616DA}" type="presOf" srcId="{CB3B9379-4D59-45C5-AE5F-27695DB521D6}" destId="{FD76E6EA-F351-46DD-8389-EE1FD41827CB}" srcOrd="1" destOrd="0" presId="urn:microsoft.com/office/officeart/2009/3/layout/HorizontalOrganizationChart#1"/>
    <dgm:cxn modelId="{BFAB51D7-9436-4425-BCA0-39C5EB6B7235}" type="presOf" srcId="{FF5A2410-1D67-4A3A-A9B7-876BF0C398BA}" destId="{04CF8997-EACF-4E3B-BC99-557E1EB61C9E}" srcOrd="1" destOrd="0" presId="urn:microsoft.com/office/officeart/2009/3/layout/HorizontalOrganizationChart#1"/>
    <dgm:cxn modelId="{BFE9A95A-0A4A-49D2-924E-F8C908A9F57E}" srcId="{CB3B9379-4D59-45C5-AE5F-27695DB521D6}" destId="{0BD06D78-A969-49DF-88C8-7B3100F0B523}" srcOrd="1" destOrd="0" parTransId="{23A60FC3-CFEC-4B3D-AFCB-0D57C5A22EFA}" sibTransId="{18C06479-8E0C-4C91-BE1F-1AC7698B3978}"/>
    <dgm:cxn modelId="{5647CA38-658A-4FC1-8616-EBFD8433590D}" type="presOf" srcId="{B998D432-85E5-4F0B-8E40-AE994967B6C8}" destId="{0A043FB6-B69B-480F-836C-BA66D6A6102D}" srcOrd="0" destOrd="0" presId="urn:microsoft.com/office/officeart/2009/3/layout/HorizontalOrganizationChart#1"/>
    <dgm:cxn modelId="{4A3D5520-E6C1-4365-83EE-0AB1B9FD98F9}" type="presOf" srcId="{25413C50-FEA7-4350-8A71-3D5BC9303916}" destId="{F8DF86E8-8B1B-410C-B446-61C5A1706707}" srcOrd="1" destOrd="0" presId="urn:microsoft.com/office/officeart/2009/3/layout/HorizontalOrganizationChart#1"/>
    <dgm:cxn modelId="{852E981F-79CF-4DA6-B273-10730C6A95FE}" type="presOf" srcId="{0BD06D78-A969-49DF-88C8-7B3100F0B523}" destId="{E4B0584B-A660-4512-A51A-EDA4CF6579CF}" srcOrd="1" destOrd="0" presId="urn:microsoft.com/office/officeart/2009/3/layout/HorizontalOrganizationChart#1"/>
    <dgm:cxn modelId="{A1102725-F3F0-4C90-BD65-FFDDF7040AAD}" type="presOf" srcId="{A6F43B2F-424F-4652-B5F2-5A360E625B21}" destId="{3BA9A145-B075-4E55-81D8-011920A54232}" srcOrd="0" destOrd="0" presId="urn:microsoft.com/office/officeart/2009/3/layout/HorizontalOrganizationChart#1"/>
    <dgm:cxn modelId="{229BF01C-1BE8-47CD-B9DA-F184CFDF9753}" type="presOf" srcId="{52A601DF-15C2-4664-A603-41A6C5C602D9}" destId="{19E72C6F-7DFF-4336-B5B9-0257E92AA45F}" srcOrd="0" destOrd="0" presId="urn:microsoft.com/office/officeart/2009/3/layout/HorizontalOrganizationChart#1"/>
    <dgm:cxn modelId="{44287AEF-D296-4F92-A941-5A73D1E766F8}" type="presOf" srcId="{C7195B1B-23CD-4457-BFC2-49ADC92AB72E}" destId="{FA7796E4-A5ED-4806-8AB6-565A17790518}" srcOrd="0" destOrd="0" presId="urn:microsoft.com/office/officeart/2009/3/layout/HorizontalOrganizationChart#1"/>
    <dgm:cxn modelId="{A1A71790-1321-414F-9C04-D14CDC7A6012}" srcId="{52A601DF-15C2-4664-A603-41A6C5C602D9}" destId="{C7195B1B-23CD-4457-BFC2-49ADC92AB72E}" srcOrd="0" destOrd="0" parTransId="{18BC67FD-85E9-4FA7-96D7-E8DE50CCC130}" sibTransId="{5C180825-002D-44F6-B05D-9F1FEA7D3BC1}"/>
    <dgm:cxn modelId="{696F8453-1A47-47BD-9D58-140B944DEC6C}" srcId="{CB3B9379-4D59-45C5-AE5F-27695DB521D6}" destId="{FF5A2410-1D67-4A3A-A9B7-876BF0C398BA}" srcOrd="2" destOrd="0" parTransId="{FD6D5D82-C413-4C21-B728-4F07EF4E1CC8}" sibTransId="{DD020AD6-15EB-488E-951B-56D5F11CE70D}"/>
    <dgm:cxn modelId="{67B67822-657D-4588-8687-985140E1F7D5}" type="presParOf" srcId="{E4384C83-26F2-4BDA-853E-A7A996F293AC}" destId="{C5BBD56E-E22E-4CD9-9B90-B86691E2A57E}" srcOrd="0" destOrd="0" presId="urn:microsoft.com/office/officeart/2009/3/layout/HorizontalOrganizationChart#1"/>
    <dgm:cxn modelId="{655CE7FC-FB44-40F8-AAD4-CC915E665611}" type="presParOf" srcId="{C5BBD56E-E22E-4CD9-9B90-B86691E2A57E}" destId="{788690D1-E351-418E-9A4F-B863831E08C4}" srcOrd="0" destOrd="0" presId="urn:microsoft.com/office/officeart/2009/3/layout/HorizontalOrganizationChart#1"/>
    <dgm:cxn modelId="{3C428B5E-7C1A-46CC-9156-BCA864798DFE}" type="presParOf" srcId="{788690D1-E351-418E-9A4F-B863831E08C4}" destId="{19E72C6F-7DFF-4336-B5B9-0257E92AA45F}" srcOrd="0" destOrd="0" presId="urn:microsoft.com/office/officeart/2009/3/layout/HorizontalOrganizationChart#1"/>
    <dgm:cxn modelId="{8D3F3B4C-87D4-441C-8B17-CC7F22F4934D}" type="presParOf" srcId="{788690D1-E351-418E-9A4F-B863831E08C4}" destId="{4BB419FA-A5DF-4778-BADF-5E15BCE12955}" srcOrd="1" destOrd="0" presId="urn:microsoft.com/office/officeart/2009/3/layout/HorizontalOrganizationChart#1"/>
    <dgm:cxn modelId="{7344A22A-8A81-484D-9903-5DEA5EFE136A}" type="presParOf" srcId="{C5BBD56E-E22E-4CD9-9B90-B86691E2A57E}" destId="{80A72C08-66ED-4D21-B1BF-1DEC0FACED45}" srcOrd="1" destOrd="0" presId="urn:microsoft.com/office/officeart/2009/3/layout/HorizontalOrganizationChart#1"/>
    <dgm:cxn modelId="{985F6BEF-531F-4D26-A088-7CC7E8711CE3}" type="presParOf" srcId="{80A72C08-66ED-4D21-B1BF-1DEC0FACED45}" destId="{92382549-571A-4B0C-BF0E-F7125A2B50F1}" srcOrd="0" destOrd="0" presId="urn:microsoft.com/office/officeart/2009/3/layout/HorizontalOrganizationChart#1"/>
    <dgm:cxn modelId="{9F8F1557-2859-4658-B861-69FC0894867E}" type="presParOf" srcId="{80A72C08-66ED-4D21-B1BF-1DEC0FACED45}" destId="{476AA282-6222-43B8-B65E-8626A81F0531}" srcOrd="1" destOrd="0" presId="urn:microsoft.com/office/officeart/2009/3/layout/HorizontalOrganizationChart#1"/>
    <dgm:cxn modelId="{A1D0C39A-231F-4BEF-A147-1FD2F58FB322}" type="presParOf" srcId="{476AA282-6222-43B8-B65E-8626A81F0531}" destId="{9FACF01F-374C-4B85-BB49-87F452085D49}" srcOrd="0" destOrd="0" presId="urn:microsoft.com/office/officeart/2009/3/layout/HorizontalOrganizationChart#1"/>
    <dgm:cxn modelId="{6DC14DF7-AB15-4E16-AC35-906D9A66B3F6}" type="presParOf" srcId="{9FACF01F-374C-4B85-BB49-87F452085D49}" destId="{FA7796E4-A5ED-4806-8AB6-565A17790518}" srcOrd="0" destOrd="0" presId="urn:microsoft.com/office/officeart/2009/3/layout/HorizontalOrganizationChart#1"/>
    <dgm:cxn modelId="{4312D8D8-8269-408A-98F3-BE4B85F908C6}" type="presParOf" srcId="{9FACF01F-374C-4B85-BB49-87F452085D49}" destId="{07A53C15-9BCC-4476-B1C8-89D7494B2046}" srcOrd="1" destOrd="0" presId="urn:microsoft.com/office/officeart/2009/3/layout/HorizontalOrganizationChart#1"/>
    <dgm:cxn modelId="{0E562CCA-9FD5-42E8-9B6F-3C271EE94E74}" type="presParOf" srcId="{476AA282-6222-43B8-B65E-8626A81F0531}" destId="{BA2DE96C-2463-426B-9DA2-192306C6E744}" srcOrd="1" destOrd="0" presId="urn:microsoft.com/office/officeart/2009/3/layout/HorizontalOrganizationChart#1"/>
    <dgm:cxn modelId="{321A45F4-D0B0-43A9-BAA1-87B2237F4084}" type="presParOf" srcId="{476AA282-6222-43B8-B65E-8626A81F0531}" destId="{47F9E5A3-CC2A-416E-9959-D5F752BB58D6}" srcOrd="2" destOrd="0" presId="urn:microsoft.com/office/officeart/2009/3/layout/HorizontalOrganizationChart#1"/>
    <dgm:cxn modelId="{6022AF46-4960-4A0F-AE76-94930AD48476}" type="presParOf" srcId="{80A72C08-66ED-4D21-B1BF-1DEC0FACED45}" destId="{0A043FB6-B69B-480F-836C-BA66D6A6102D}" srcOrd="2" destOrd="0" presId="urn:microsoft.com/office/officeart/2009/3/layout/HorizontalOrganizationChart#1"/>
    <dgm:cxn modelId="{1F06D8EA-2560-487D-AD26-326D04FB6598}" type="presParOf" srcId="{80A72C08-66ED-4D21-B1BF-1DEC0FACED45}" destId="{0FF6057E-F6B5-4682-AE52-754E9B413062}" srcOrd="3" destOrd="0" presId="urn:microsoft.com/office/officeart/2009/3/layout/HorizontalOrganizationChart#1"/>
    <dgm:cxn modelId="{D8EF2753-1478-4726-A349-EE16AB08160A}" type="presParOf" srcId="{0FF6057E-F6B5-4682-AE52-754E9B413062}" destId="{EF66E790-1955-422B-AA3B-AC1C89916F2E}" srcOrd="0" destOrd="0" presId="urn:microsoft.com/office/officeart/2009/3/layout/HorizontalOrganizationChart#1"/>
    <dgm:cxn modelId="{31FF63E7-80A3-4510-AE5C-FEF41675AB96}" type="presParOf" srcId="{EF66E790-1955-422B-AA3B-AC1C89916F2E}" destId="{26FAB864-D122-4AF3-A755-B9EA868D1E20}" srcOrd="0" destOrd="0" presId="urn:microsoft.com/office/officeart/2009/3/layout/HorizontalOrganizationChart#1"/>
    <dgm:cxn modelId="{EEAE6533-8571-43CF-A832-9013304156A9}" type="presParOf" srcId="{EF66E790-1955-422B-AA3B-AC1C89916F2E}" destId="{FD76E6EA-F351-46DD-8389-EE1FD41827CB}" srcOrd="1" destOrd="0" presId="urn:microsoft.com/office/officeart/2009/3/layout/HorizontalOrganizationChart#1"/>
    <dgm:cxn modelId="{E5EB46B2-745C-44A6-B79D-2CEB29BB4611}" type="presParOf" srcId="{0FF6057E-F6B5-4682-AE52-754E9B413062}" destId="{3E7BC0B0-87E8-4608-9A78-7F730ADA3BBA}" srcOrd="1" destOrd="0" presId="urn:microsoft.com/office/officeart/2009/3/layout/HorizontalOrganizationChart#1"/>
    <dgm:cxn modelId="{5D1E5E5C-B95C-4DA4-8EA1-B43C50D436D2}" type="presParOf" srcId="{3E7BC0B0-87E8-4608-9A78-7F730ADA3BBA}" destId="{3BA9A145-B075-4E55-81D8-011920A54232}" srcOrd="0" destOrd="0" presId="urn:microsoft.com/office/officeart/2009/3/layout/HorizontalOrganizationChart#1"/>
    <dgm:cxn modelId="{B677DED0-87C7-4BD8-913D-8CFED6D5158D}" type="presParOf" srcId="{3E7BC0B0-87E8-4608-9A78-7F730ADA3BBA}" destId="{3E7EDB2B-67CE-48A5-B8BC-9F97BDD458C0}" srcOrd="1" destOrd="0" presId="urn:microsoft.com/office/officeart/2009/3/layout/HorizontalOrganizationChart#1"/>
    <dgm:cxn modelId="{17F85F59-5297-430C-AA56-C84624BB2BEB}" type="presParOf" srcId="{3E7EDB2B-67CE-48A5-B8BC-9F97BDD458C0}" destId="{511D7A65-44B1-4BF1-9991-74CDF0D814E4}" srcOrd="0" destOrd="0" presId="urn:microsoft.com/office/officeart/2009/3/layout/HorizontalOrganizationChart#1"/>
    <dgm:cxn modelId="{C2A4519B-C4C2-4082-B9C3-3EECD2926BA5}" type="presParOf" srcId="{511D7A65-44B1-4BF1-9991-74CDF0D814E4}" destId="{44F6DB5D-D812-4978-8EDF-EC5A38004125}" srcOrd="0" destOrd="0" presId="urn:microsoft.com/office/officeart/2009/3/layout/HorizontalOrganizationChart#1"/>
    <dgm:cxn modelId="{CBCF8125-29EB-480E-BA29-B3075FAF117C}" type="presParOf" srcId="{511D7A65-44B1-4BF1-9991-74CDF0D814E4}" destId="{F8DF86E8-8B1B-410C-B446-61C5A1706707}" srcOrd="1" destOrd="0" presId="urn:microsoft.com/office/officeart/2009/3/layout/HorizontalOrganizationChart#1"/>
    <dgm:cxn modelId="{FD5BD810-B4E5-4594-8B81-73E22B1AC0B6}" type="presParOf" srcId="{3E7EDB2B-67CE-48A5-B8BC-9F97BDD458C0}" destId="{73017648-1CC0-4B6D-B340-5DA2C5082EA8}" srcOrd="1" destOrd="0" presId="urn:microsoft.com/office/officeart/2009/3/layout/HorizontalOrganizationChart#1"/>
    <dgm:cxn modelId="{DA2A81AA-D080-4656-A5AA-B15F5E667024}" type="presParOf" srcId="{3E7EDB2B-67CE-48A5-B8BC-9F97BDD458C0}" destId="{2CBA3BA6-F61F-44E6-A698-F443A290BFF4}" srcOrd="2" destOrd="0" presId="urn:microsoft.com/office/officeart/2009/3/layout/HorizontalOrganizationChart#1"/>
    <dgm:cxn modelId="{CEB1CBA7-8118-43C7-B423-FD1B24924F06}" type="presParOf" srcId="{3E7BC0B0-87E8-4608-9A78-7F730ADA3BBA}" destId="{4496089C-D672-44A0-A4F5-B03398E48262}" srcOrd="2" destOrd="0" presId="urn:microsoft.com/office/officeart/2009/3/layout/HorizontalOrganizationChart#1"/>
    <dgm:cxn modelId="{939B8BC2-61DD-4C29-9144-1EDEC43E2994}" type="presParOf" srcId="{3E7BC0B0-87E8-4608-9A78-7F730ADA3BBA}" destId="{16E642FE-95F5-4164-972B-DFAC61065167}" srcOrd="3" destOrd="0" presId="urn:microsoft.com/office/officeart/2009/3/layout/HorizontalOrganizationChart#1"/>
    <dgm:cxn modelId="{349E1277-3576-4E0C-BA6A-DD3484BE4B05}" type="presParOf" srcId="{16E642FE-95F5-4164-972B-DFAC61065167}" destId="{2C1CFE37-123D-4F72-9FC6-9181706D0C8D}" srcOrd="0" destOrd="0" presId="urn:microsoft.com/office/officeart/2009/3/layout/HorizontalOrganizationChart#1"/>
    <dgm:cxn modelId="{D73FF3DE-F6C0-4EC3-8E30-F9DF96B03DC3}" type="presParOf" srcId="{2C1CFE37-123D-4F72-9FC6-9181706D0C8D}" destId="{9B0BFD19-FD9F-4D9B-9DAF-FA0BFDF8FE6A}" srcOrd="0" destOrd="0" presId="urn:microsoft.com/office/officeart/2009/3/layout/HorizontalOrganizationChart#1"/>
    <dgm:cxn modelId="{23C4A04E-AFC4-4BF1-8487-54B698FBE4AA}" type="presParOf" srcId="{2C1CFE37-123D-4F72-9FC6-9181706D0C8D}" destId="{E4B0584B-A660-4512-A51A-EDA4CF6579CF}" srcOrd="1" destOrd="0" presId="urn:microsoft.com/office/officeart/2009/3/layout/HorizontalOrganizationChart#1"/>
    <dgm:cxn modelId="{A59C1BBE-32E9-4581-8C5D-6C3BFBE4EE19}" type="presParOf" srcId="{16E642FE-95F5-4164-972B-DFAC61065167}" destId="{8CA926A3-3DA8-4B63-AF17-E26EC9D00F4D}" srcOrd="1" destOrd="0" presId="urn:microsoft.com/office/officeart/2009/3/layout/HorizontalOrganizationChart#1"/>
    <dgm:cxn modelId="{B7F2F819-5856-43F5-95BF-229342A227DC}" type="presParOf" srcId="{16E642FE-95F5-4164-972B-DFAC61065167}" destId="{54E4C1C3-C55F-4E56-943E-68228826D034}" srcOrd="2" destOrd="0" presId="urn:microsoft.com/office/officeart/2009/3/layout/HorizontalOrganizationChart#1"/>
    <dgm:cxn modelId="{DEDA4E32-3C09-4A78-AC9F-93C770C851E9}" type="presParOf" srcId="{3E7BC0B0-87E8-4608-9A78-7F730ADA3BBA}" destId="{A9122281-6DCD-4A98-9B9F-A2AC90A5216D}" srcOrd="4" destOrd="0" presId="urn:microsoft.com/office/officeart/2009/3/layout/HorizontalOrganizationChart#1"/>
    <dgm:cxn modelId="{04589C79-E03A-4EA3-8488-6138A9D5CFFB}" type="presParOf" srcId="{3E7BC0B0-87E8-4608-9A78-7F730ADA3BBA}" destId="{9B42047D-D3B7-4734-A5B9-4ED6C77EC1E7}" srcOrd="5" destOrd="0" presId="urn:microsoft.com/office/officeart/2009/3/layout/HorizontalOrganizationChart#1"/>
    <dgm:cxn modelId="{0E67654C-E5E4-4B60-B4B7-5D2FEE249262}" type="presParOf" srcId="{9B42047D-D3B7-4734-A5B9-4ED6C77EC1E7}" destId="{2A1F2167-AD5F-4F1D-8B1A-6CD784E8946E}" srcOrd="0" destOrd="0" presId="urn:microsoft.com/office/officeart/2009/3/layout/HorizontalOrganizationChart#1"/>
    <dgm:cxn modelId="{88C1D301-DD12-4738-A06C-A7D41CC1E9B0}" type="presParOf" srcId="{2A1F2167-AD5F-4F1D-8B1A-6CD784E8946E}" destId="{CA671A00-2513-4045-A82A-1D61862E8E3C}" srcOrd="0" destOrd="0" presId="urn:microsoft.com/office/officeart/2009/3/layout/HorizontalOrganizationChart#1"/>
    <dgm:cxn modelId="{221F825D-C7F0-481E-9A40-66B18F5D5152}" type="presParOf" srcId="{2A1F2167-AD5F-4F1D-8B1A-6CD784E8946E}" destId="{04CF8997-EACF-4E3B-BC99-557E1EB61C9E}" srcOrd="1" destOrd="0" presId="urn:microsoft.com/office/officeart/2009/3/layout/HorizontalOrganizationChart#1"/>
    <dgm:cxn modelId="{212F6DCF-C8A2-4CB7-9EFA-49D73D37FAAC}" type="presParOf" srcId="{9B42047D-D3B7-4734-A5B9-4ED6C77EC1E7}" destId="{6FAAA1C7-648D-486E-B757-BDCC723834B8}" srcOrd="1" destOrd="0" presId="urn:microsoft.com/office/officeart/2009/3/layout/HorizontalOrganizationChart#1"/>
    <dgm:cxn modelId="{6DC60A6A-A019-49B8-B1F6-C3C0FFB70944}" type="presParOf" srcId="{9B42047D-D3B7-4734-A5B9-4ED6C77EC1E7}" destId="{3875A2B0-9761-46D8-B263-96363DF36915}" srcOrd="2" destOrd="0" presId="urn:microsoft.com/office/officeart/2009/3/layout/HorizontalOrganizationChart#1"/>
    <dgm:cxn modelId="{DAB1DA2D-9FCB-46EC-8EE7-768DDB34E827}" type="presParOf" srcId="{0FF6057E-F6B5-4682-AE52-754E9B413062}" destId="{94FF8AED-F1AB-4D4B-A6F0-5454082E51A9}" srcOrd="2" destOrd="0" presId="urn:microsoft.com/office/officeart/2009/3/layout/HorizontalOrganizationChart#1"/>
    <dgm:cxn modelId="{3E56A359-5AE3-4A93-A8E1-84CEE359EDB5}" type="presParOf" srcId="{C5BBD56E-E22E-4CD9-9B90-B86691E2A57E}" destId="{2D9F17F6-DEFF-48B7-B4C9-E9958D4C264F}" srcOrd="2" destOrd="0" presId="urn:microsoft.com/office/officeart/2009/3/layout/HorizontalOrganizationChart#1"/>
  </dgm:cxnLst>
  <dgm:bg/>
  <dgm:whole/>
  <dgm:extLst>
    <a:ext uri="http://schemas.microsoft.com/office/drawing/2008/diagram">
      <dsp:dataModelExt xmlns:dsp="http://schemas.microsoft.com/office/drawing/2008/diagram" xmlns="" relId="rId15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91C6646A-0387-4443-B7BD-E6CD6A410A7E}" type="doc">
      <dgm:prSet loTypeId="urn:microsoft.com/office/officeart/2009/3/layout/HorizontalOrganizationChart#2" loCatId="hierarchy" qsTypeId="urn:microsoft.com/office/officeart/2005/8/quickstyle/simple1#2" qsCatId="simple" csTypeId="urn:microsoft.com/office/officeart/2005/8/colors/accent1_2#2" csCatId="accent1" phldr="1"/>
      <dgm:spPr/>
      <dgm:t>
        <a:bodyPr/>
        <a:lstStyle/>
        <a:p>
          <a:endParaRPr lang="zh-CN" altLang="en-US"/>
        </a:p>
      </dgm:t>
    </dgm:pt>
    <dgm:pt modelId="{851BF085-C674-44AD-823D-501E47150B25}">
      <dgm:prSet phldrT="[文本]"/>
      <dgm:spPr/>
      <dgm:t>
        <a:bodyPr/>
        <a:lstStyle/>
        <a:p>
          <a:r>
            <a:rPr lang="zh-CN" altLang="en-US">
              <a:latin typeface="微软雅黑" panose="020B0503020204020204" pitchFamily="2" charset="-122"/>
              <a:ea typeface="微软雅黑" panose="020B0503020204020204" pitchFamily="2" charset="-122"/>
            </a:rPr>
            <a:t>系统功能</a:t>
          </a:r>
        </a:p>
      </dgm:t>
    </dgm:pt>
    <dgm:pt modelId="{B73052EE-8CAF-4E56-9FA8-080F3E31A9F4}" type="parTrans" cxnId="{D8AD52D3-2012-46E4-8BB3-1DE00B140F3E}">
      <dgm:prSet/>
      <dgm:spPr/>
      <dgm:t>
        <a:bodyPr/>
        <a:lstStyle/>
        <a:p>
          <a:endParaRPr lang="zh-CN" altLang="en-US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B06BDA6B-184E-4309-B37A-FA0A3FC9F9C8}" type="sibTrans" cxnId="{D8AD52D3-2012-46E4-8BB3-1DE00B140F3E}">
      <dgm:prSet/>
      <dgm:spPr/>
      <dgm:t>
        <a:bodyPr/>
        <a:lstStyle/>
        <a:p>
          <a:endParaRPr lang="zh-CN" altLang="en-US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FABF69CD-9AAF-4F75-83EA-DDFD6EA2F266}">
      <dgm:prSet phldrT="[文本]"/>
      <dgm:spPr/>
      <dgm:t>
        <a:bodyPr/>
        <a:lstStyle/>
        <a:p>
          <a:r>
            <a:rPr lang="zh-CN" altLang="en-US">
              <a:latin typeface="微软雅黑" panose="020B0503020204020204" pitchFamily="2" charset="-122"/>
              <a:ea typeface="微软雅黑" panose="020B0503020204020204" pitchFamily="2" charset="-122"/>
            </a:rPr>
            <a:t>流程管理</a:t>
          </a:r>
        </a:p>
      </dgm:t>
    </dgm:pt>
    <dgm:pt modelId="{57DA33E0-E12B-4778-BAD1-8A97622970AA}" type="parTrans" cxnId="{32D4E4EB-0DA3-406E-991B-2BEB68A3016E}">
      <dgm:prSet/>
      <dgm:spPr/>
      <dgm:t>
        <a:bodyPr/>
        <a:lstStyle/>
        <a:p>
          <a:endParaRPr lang="zh-CN" altLang="en-US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EC4075D7-6AE3-401C-A5FC-33279DB2C723}" type="sibTrans" cxnId="{32D4E4EB-0DA3-406E-991B-2BEB68A3016E}">
      <dgm:prSet/>
      <dgm:spPr/>
      <dgm:t>
        <a:bodyPr/>
        <a:lstStyle/>
        <a:p>
          <a:endParaRPr lang="zh-CN" altLang="en-US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91466DF2-4443-4A60-928F-39B7C70F1F58}">
      <dgm:prSet phldrT="[文本]"/>
      <dgm:spPr/>
      <dgm:t>
        <a:bodyPr/>
        <a:lstStyle/>
        <a:p>
          <a:r>
            <a:rPr lang="zh-CN" altLang="en-US">
              <a:latin typeface="微软雅黑" panose="020B0503020204020204" pitchFamily="2" charset="-122"/>
              <a:ea typeface="微软雅黑" panose="020B0503020204020204" pitchFamily="2" charset="-122"/>
            </a:rPr>
            <a:t>查看我的表</a:t>
          </a:r>
        </a:p>
      </dgm:t>
    </dgm:pt>
    <dgm:pt modelId="{D6C77FC4-127A-4C2B-9387-3DC1DBFDCC84}" type="parTrans" cxnId="{0EA1C59C-9639-4000-A2F6-4334C37FB73C}">
      <dgm:prSet/>
      <dgm:spPr/>
      <dgm:t>
        <a:bodyPr/>
        <a:lstStyle/>
        <a:p>
          <a:endParaRPr lang="zh-CN" altLang="en-US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13464F38-F3D0-4B5D-8410-7D12453A3EDA}" type="sibTrans" cxnId="{0EA1C59C-9639-4000-A2F6-4334C37FB73C}">
      <dgm:prSet/>
      <dgm:spPr/>
      <dgm:t>
        <a:bodyPr/>
        <a:lstStyle/>
        <a:p>
          <a:endParaRPr lang="zh-CN" altLang="en-US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EB7005EC-2FF0-4A2F-9CBF-390BE4F1ECCE}">
      <dgm:prSet phldrT="[文本]"/>
      <dgm:spPr/>
      <dgm:t>
        <a:bodyPr/>
        <a:lstStyle/>
        <a:p>
          <a:r>
            <a:rPr lang="zh-CN" altLang="en-US">
              <a:latin typeface="微软雅黑" panose="020B0503020204020204" pitchFamily="2" charset="-122"/>
              <a:ea typeface="微软雅黑" panose="020B0503020204020204" pitchFamily="2" charset="-122"/>
            </a:rPr>
            <a:t>查看发布给我的表</a:t>
          </a:r>
        </a:p>
      </dgm:t>
    </dgm:pt>
    <dgm:pt modelId="{C86E5716-544A-4AB5-8F46-8709D4C7751A}" type="parTrans" cxnId="{CF076B45-E1DB-41F4-AD54-3B23DD714C5E}">
      <dgm:prSet/>
      <dgm:spPr/>
      <dgm:t>
        <a:bodyPr/>
        <a:lstStyle/>
        <a:p>
          <a:endParaRPr lang="zh-CN" altLang="en-US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00972AB1-FD12-4F26-89A3-365C90623CA2}" type="sibTrans" cxnId="{CF076B45-E1DB-41F4-AD54-3B23DD714C5E}">
      <dgm:prSet/>
      <dgm:spPr/>
      <dgm:t>
        <a:bodyPr/>
        <a:lstStyle/>
        <a:p>
          <a:endParaRPr lang="zh-CN" altLang="en-US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0A233642-165A-4A5F-8EB1-F4C8DFEAB3B9}">
      <dgm:prSet/>
      <dgm:spPr/>
      <dgm:t>
        <a:bodyPr/>
        <a:lstStyle/>
        <a:p>
          <a:r>
            <a:rPr lang="zh-CN" altLang="en-US">
              <a:latin typeface="微软雅黑" panose="020B0503020204020204" pitchFamily="2" charset="-122"/>
              <a:ea typeface="微软雅黑" panose="020B0503020204020204" pitchFamily="2" charset="-122"/>
            </a:rPr>
            <a:t>查看流转给我的表</a:t>
          </a:r>
        </a:p>
      </dgm:t>
    </dgm:pt>
    <dgm:pt modelId="{7A589D4B-F27E-484C-9677-DBB03C0FBE2A}" type="parTrans" cxnId="{19AC5840-5AA1-4E90-90E5-0C51E7FA0144}">
      <dgm:prSet/>
      <dgm:spPr/>
      <dgm:t>
        <a:bodyPr/>
        <a:lstStyle/>
        <a:p>
          <a:endParaRPr lang="zh-CN" altLang="en-US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F80026BF-E882-4141-AA04-852DBFF08A84}" type="sibTrans" cxnId="{19AC5840-5AA1-4E90-90E5-0C51E7FA0144}">
      <dgm:prSet/>
      <dgm:spPr/>
      <dgm:t>
        <a:bodyPr/>
        <a:lstStyle/>
        <a:p>
          <a:endParaRPr lang="zh-CN" altLang="en-US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7D45E400-A7C8-4FF9-8FBA-0CE67BB07457}">
      <dgm:prSet/>
      <dgm:spPr/>
      <dgm:t>
        <a:bodyPr/>
        <a:lstStyle/>
        <a:p>
          <a:r>
            <a:rPr lang="zh-CN" altLang="en-US">
              <a:latin typeface="微软雅黑" panose="020B0503020204020204" pitchFamily="2" charset="-122"/>
              <a:ea typeface="微软雅黑" panose="020B0503020204020204" pitchFamily="2" charset="-122"/>
            </a:rPr>
            <a:t>可用任务</a:t>
          </a:r>
        </a:p>
      </dgm:t>
    </dgm:pt>
    <dgm:pt modelId="{186350E8-53CC-4294-96E5-6456BAFA0DB1}" type="parTrans" cxnId="{9EA6DE70-C268-49F2-A528-3C11DC101B8C}">
      <dgm:prSet/>
      <dgm:spPr/>
      <dgm:t>
        <a:bodyPr/>
        <a:lstStyle/>
        <a:p>
          <a:endParaRPr lang="zh-CN" altLang="en-US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4F6663F6-C638-442F-9985-79136E3A800F}" type="sibTrans" cxnId="{9EA6DE70-C268-49F2-A528-3C11DC101B8C}">
      <dgm:prSet/>
      <dgm:spPr/>
      <dgm:t>
        <a:bodyPr/>
        <a:lstStyle/>
        <a:p>
          <a:endParaRPr lang="zh-CN" altLang="en-US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5E5F7743-CECF-4E3F-98F8-D856A06DB49C}">
      <dgm:prSet/>
      <dgm:spPr/>
      <dgm:t>
        <a:bodyPr/>
        <a:lstStyle/>
        <a:p>
          <a:r>
            <a:rPr lang="zh-CN" altLang="en-US">
              <a:latin typeface="微软雅黑" panose="020B0503020204020204" pitchFamily="2" charset="-122"/>
              <a:ea typeface="微软雅黑" panose="020B0503020204020204" pitchFamily="2" charset="-122"/>
            </a:rPr>
            <a:t>其他功能</a:t>
          </a:r>
        </a:p>
      </dgm:t>
    </dgm:pt>
    <dgm:pt modelId="{37FCF0FC-8847-4D90-9454-4FCA3BB2B906}" type="parTrans" cxnId="{C71A6612-AEDB-4826-9CB1-205102F78215}">
      <dgm:prSet/>
      <dgm:spPr/>
      <dgm:t>
        <a:bodyPr/>
        <a:lstStyle/>
        <a:p>
          <a:endParaRPr lang="zh-CN" altLang="en-US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B3659619-0058-4FC8-AA2E-6100D0FAAB2F}" type="sibTrans" cxnId="{C71A6612-AEDB-4826-9CB1-205102F78215}">
      <dgm:prSet/>
      <dgm:spPr/>
      <dgm:t>
        <a:bodyPr/>
        <a:lstStyle/>
        <a:p>
          <a:endParaRPr lang="zh-CN" altLang="en-US"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285004DB-6F26-48B6-86A4-1CFD4C29EBB8}" type="pres">
      <dgm:prSet presAssocID="{91C6646A-0387-4443-B7BD-E6CD6A410A7E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zh-CN" altLang="en-US"/>
        </a:p>
      </dgm:t>
    </dgm:pt>
    <dgm:pt modelId="{146B6349-04EB-4568-B14B-0B5A1F541042}" type="pres">
      <dgm:prSet presAssocID="{851BF085-C674-44AD-823D-501E47150B25}" presName="hierRoot1" presStyleCnt="0">
        <dgm:presLayoutVars>
          <dgm:hierBranch val="init"/>
        </dgm:presLayoutVars>
      </dgm:prSet>
      <dgm:spPr/>
    </dgm:pt>
    <dgm:pt modelId="{0B371B17-FE6D-4933-8DAC-06E62E664BBD}" type="pres">
      <dgm:prSet presAssocID="{851BF085-C674-44AD-823D-501E47150B25}" presName="rootComposite1" presStyleCnt="0"/>
      <dgm:spPr/>
    </dgm:pt>
    <dgm:pt modelId="{4BB7F3EA-1DCC-4EDF-BCD7-80FABFAB5EA3}" type="pres">
      <dgm:prSet presAssocID="{851BF085-C674-44AD-823D-501E47150B25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zh-CN" altLang="en-US"/>
        </a:p>
      </dgm:t>
    </dgm:pt>
    <dgm:pt modelId="{C8DD8491-29D5-4DF0-867D-86129B725561}" type="pres">
      <dgm:prSet presAssocID="{851BF085-C674-44AD-823D-501E47150B25}" presName="rootConnector1" presStyleLbl="node1" presStyleIdx="0" presStyleCnt="0"/>
      <dgm:spPr/>
      <dgm:t>
        <a:bodyPr/>
        <a:lstStyle/>
        <a:p>
          <a:endParaRPr lang="zh-CN" altLang="en-US"/>
        </a:p>
      </dgm:t>
    </dgm:pt>
    <dgm:pt modelId="{9FDFBF4E-35F3-4C7A-8501-236ECDF8CB39}" type="pres">
      <dgm:prSet presAssocID="{851BF085-C674-44AD-823D-501E47150B25}" presName="hierChild2" presStyleCnt="0"/>
      <dgm:spPr/>
    </dgm:pt>
    <dgm:pt modelId="{58C9F0D2-3A7D-4204-917A-2D753814712F}" type="pres">
      <dgm:prSet presAssocID="{57DA33E0-E12B-4778-BAD1-8A97622970AA}" presName="Name64" presStyleLbl="parChTrans1D2" presStyleIdx="0" presStyleCnt="6"/>
      <dgm:spPr/>
      <dgm:t>
        <a:bodyPr/>
        <a:lstStyle/>
        <a:p>
          <a:endParaRPr lang="zh-CN" altLang="en-US"/>
        </a:p>
      </dgm:t>
    </dgm:pt>
    <dgm:pt modelId="{EAC2CDC8-CC01-4280-BD2E-131983C92CD4}" type="pres">
      <dgm:prSet presAssocID="{FABF69CD-9AAF-4F75-83EA-DDFD6EA2F266}" presName="hierRoot2" presStyleCnt="0">
        <dgm:presLayoutVars>
          <dgm:hierBranch val="init"/>
        </dgm:presLayoutVars>
      </dgm:prSet>
      <dgm:spPr/>
    </dgm:pt>
    <dgm:pt modelId="{53D48394-29C5-42BC-A845-AB3B79B67CD5}" type="pres">
      <dgm:prSet presAssocID="{FABF69CD-9AAF-4F75-83EA-DDFD6EA2F266}" presName="rootComposite" presStyleCnt="0"/>
      <dgm:spPr/>
    </dgm:pt>
    <dgm:pt modelId="{74474856-2716-4C5E-AE28-A57A1C38AA1F}" type="pres">
      <dgm:prSet presAssocID="{FABF69CD-9AAF-4F75-83EA-DDFD6EA2F266}" presName="rootText" presStyleLbl="node2" presStyleIdx="0" presStyleCnt="6">
        <dgm:presLayoutVars>
          <dgm:chPref val="3"/>
        </dgm:presLayoutVars>
      </dgm:prSet>
      <dgm:spPr/>
      <dgm:t>
        <a:bodyPr/>
        <a:lstStyle/>
        <a:p>
          <a:endParaRPr lang="zh-CN" altLang="en-US"/>
        </a:p>
      </dgm:t>
    </dgm:pt>
    <dgm:pt modelId="{2703D184-B3D9-4A57-88CE-8BCF760DBDA6}" type="pres">
      <dgm:prSet presAssocID="{FABF69CD-9AAF-4F75-83EA-DDFD6EA2F266}" presName="rootConnector" presStyleLbl="node2" presStyleIdx="0" presStyleCnt="6"/>
      <dgm:spPr/>
      <dgm:t>
        <a:bodyPr/>
        <a:lstStyle/>
        <a:p>
          <a:endParaRPr lang="zh-CN" altLang="en-US"/>
        </a:p>
      </dgm:t>
    </dgm:pt>
    <dgm:pt modelId="{069807C7-0FED-4CFA-AFE6-FB79EF0B440B}" type="pres">
      <dgm:prSet presAssocID="{FABF69CD-9AAF-4F75-83EA-DDFD6EA2F266}" presName="hierChild4" presStyleCnt="0"/>
      <dgm:spPr/>
    </dgm:pt>
    <dgm:pt modelId="{937F3F11-3CD9-49D3-A78C-7760614ACB0E}" type="pres">
      <dgm:prSet presAssocID="{FABF69CD-9AAF-4F75-83EA-DDFD6EA2F266}" presName="hierChild5" presStyleCnt="0"/>
      <dgm:spPr/>
    </dgm:pt>
    <dgm:pt modelId="{CBD8F5AA-AF20-4AC9-B9FA-EAD0CC8B7529}" type="pres">
      <dgm:prSet presAssocID="{D6C77FC4-127A-4C2B-9387-3DC1DBFDCC84}" presName="Name64" presStyleLbl="parChTrans1D2" presStyleIdx="1" presStyleCnt="6"/>
      <dgm:spPr/>
      <dgm:t>
        <a:bodyPr/>
        <a:lstStyle/>
        <a:p>
          <a:endParaRPr lang="zh-CN" altLang="en-US"/>
        </a:p>
      </dgm:t>
    </dgm:pt>
    <dgm:pt modelId="{4E98E499-285B-4BFE-B713-C5273F6F1CCB}" type="pres">
      <dgm:prSet presAssocID="{91466DF2-4443-4A60-928F-39B7C70F1F58}" presName="hierRoot2" presStyleCnt="0">
        <dgm:presLayoutVars>
          <dgm:hierBranch val="init"/>
        </dgm:presLayoutVars>
      </dgm:prSet>
      <dgm:spPr/>
    </dgm:pt>
    <dgm:pt modelId="{FF065905-5B57-4F62-AC31-F8A1FB4A371B}" type="pres">
      <dgm:prSet presAssocID="{91466DF2-4443-4A60-928F-39B7C70F1F58}" presName="rootComposite" presStyleCnt="0"/>
      <dgm:spPr/>
    </dgm:pt>
    <dgm:pt modelId="{3527AF90-894E-47E4-A82F-C80A5772EBA2}" type="pres">
      <dgm:prSet presAssocID="{91466DF2-4443-4A60-928F-39B7C70F1F58}" presName="rootText" presStyleLbl="node2" presStyleIdx="1" presStyleCnt="6">
        <dgm:presLayoutVars>
          <dgm:chPref val="3"/>
        </dgm:presLayoutVars>
      </dgm:prSet>
      <dgm:spPr/>
      <dgm:t>
        <a:bodyPr/>
        <a:lstStyle/>
        <a:p>
          <a:endParaRPr lang="zh-CN" altLang="en-US"/>
        </a:p>
      </dgm:t>
    </dgm:pt>
    <dgm:pt modelId="{3DF2B2C6-D7B9-45AD-B392-24C34D7289C5}" type="pres">
      <dgm:prSet presAssocID="{91466DF2-4443-4A60-928F-39B7C70F1F58}" presName="rootConnector" presStyleLbl="node2" presStyleIdx="1" presStyleCnt="6"/>
      <dgm:spPr/>
      <dgm:t>
        <a:bodyPr/>
        <a:lstStyle/>
        <a:p>
          <a:endParaRPr lang="zh-CN" altLang="en-US"/>
        </a:p>
      </dgm:t>
    </dgm:pt>
    <dgm:pt modelId="{0D6C59F7-8F2C-45BC-AC27-3A4DB66F033A}" type="pres">
      <dgm:prSet presAssocID="{91466DF2-4443-4A60-928F-39B7C70F1F58}" presName="hierChild4" presStyleCnt="0"/>
      <dgm:spPr/>
    </dgm:pt>
    <dgm:pt modelId="{5BA5C480-8DD4-4CBD-BE69-2FE612C190DA}" type="pres">
      <dgm:prSet presAssocID="{91466DF2-4443-4A60-928F-39B7C70F1F58}" presName="hierChild5" presStyleCnt="0"/>
      <dgm:spPr/>
    </dgm:pt>
    <dgm:pt modelId="{D864730F-5ED3-4B7F-A76B-EAF67BBC3C60}" type="pres">
      <dgm:prSet presAssocID="{C86E5716-544A-4AB5-8F46-8709D4C7751A}" presName="Name64" presStyleLbl="parChTrans1D2" presStyleIdx="2" presStyleCnt="6"/>
      <dgm:spPr/>
      <dgm:t>
        <a:bodyPr/>
        <a:lstStyle/>
        <a:p>
          <a:endParaRPr lang="zh-CN" altLang="en-US"/>
        </a:p>
      </dgm:t>
    </dgm:pt>
    <dgm:pt modelId="{5697B83B-CFCA-4D0E-B87B-285CB3C44B3F}" type="pres">
      <dgm:prSet presAssocID="{EB7005EC-2FF0-4A2F-9CBF-390BE4F1ECCE}" presName="hierRoot2" presStyleCnt="0">
        <dgm:presLayoutVars>
          <dgm:hierBranch val="init"/>
        </dgm:presLayoutVars>
      </dgm:prSet>
      <dgm:spPr/>
    </dgm:pt>
    <dgm:pt modelId="{16E25306-DC76-4F08-9DBB-6F37BBACE012}" type="pres">
      <dgm:prSet presAssocID="{EB7005EC-2FF0-4A2F-9CBF-390BE4F1ECCE}" presName="rootComposite" presStyleCnt="0"/>
      <dgm:spPr/>
    </dgm:pt>
    <dgm:pt modelId="{E0E5062E-2425-43DE-ABC3-A063B494D504}" type="pres">
      <dgm:prSet presAssocID="{EB7005EC-2FF0-4A2F-9CBF-390BE4F1ECCE}" presName="rootText" presStyleLbl="node2" presStyleIdx="2" presStyleCnt="6">
        <dgm:presLayoutVars>
          <dgm:chPref val="3"/>
        </dgm:presLayoutVars>
      </dgm:prSet>
      <dgm:spPr/>
      <dgm:t>
        <a:bodyPr/>
        <a:lstStyle/>
        <a:p>
          <a:endParaRPr lang="zh-CN" altLang="en-US"/>
        </a:p>
      </dgm:t>
    </dgm:pt>
    <dgm:pt modelId="{56C8F602-993C-45E1-995E-6C99063BC9F2}" type="pres">
      <dgm:prSet presAssocID="{EB7005EC-2FF0-4A2F-9CBF-390BE4F1ECCE}" presName="rootConnector" presStyleLbl="node2" presStyleIdx="2" presStyleCnt="6"/>
      <dgm:spPr/>
      <dgm:t>
        <a:bodyPr/>
        <a:lstStyle/>
        <a:p>
          <a:endParaRPr lang="zh-CN" altLang="en-US"/>
        </a:p>
      </dgm:t>
    </dgm:pt>
    <dgm:pt modelId="{EEB95CCD-1BA5-4CA9-9F51-6983CA1EEC2E}" type="pres">
      <dgm:prSet presAssocID="{EB7005EC-2FF0-4A2F-9CBF-390BE4F1ECCE}" presName="hierChild4" presStyleCnt="0"/>
      <dgm:spPr/>
    </dgm:pt>
    <dgm:pt modelId="{9D41A448-6864-4C8D-912C-96F6A1C89D18}" type="pres">
      <dgm:prSet presAssocID="{EB7005EC-2FF0-4A2F-9CBF-390BE4F1ECCE}" presName="hierChild5" presStyleCnt="0"/>
      <dgm:spPr/>
    </dgm:pt>
    <dgm:pt modelId="{6F9FCD4F-0608-430A-8A6A-A6E491A99A9F}" type="pres">
      <dgm:prSet presAssocID="{7A589D4B-F27E-484C-9677-DBB03C0FBE2A}" presName="Name64" presStyleLbl="parChTrans1D2" presStyleIdx="3" presStyleCnt="6"/>
      <dgm:spPr/>
      <dgm:t>
        <a:bodyPr/>
        <a:lstStyle/>
        <a:p>
          <a:endParaRPr lang="zh-CN" altLang="en-US"/>
        </a:p>
      </dgm:t>
    </dgm:pt>
    <dgm:pt modelId="{D3CAFADF-77F3-4BD6-91A9-5E598D0141D2}" type="pres">
      <dgm:prSet presAssocID="{0A233642-165A-4A5F-8EB1-F4C8DFEAB3B9}" presName="hierRoot2" presStyleCnt="0">
        <dgm:presLayoutVars>
          <dgm:hierBranch val="init"/>
        </dgm:presLayoutVars>
      </dgm:prSet>
      <dgm:spPr/>
    </dgm:pt>
    <dgm:pt modelId="{5EF2B62F-AD90-4E29-B1E9-55F34D1D9BAF}" type="pres">
      <dgm:prSet presAssocID="{0A233642-165A-4A5F-8EB1-F4C8DFEAB3B9}" presName="rootComposite" presStyleCnt="0"/>
      <dgm:spPr/>
    </dgm:pt>
    <dgm:pt modelId="{260E3752-3ABB-40F2-8083-E9632A811997}" type="pres">
      <dgm:prSet presAssocID="{0A233642-165A-4A5F-8EB1-F4C8DFEAB3B9}" presName="rootText" presStyleLbl="node2" presStyleIdx="3" presStyleCnt="6">
        <dgm:presLayoutVars>
          <dgm:chPref val="3"/>
        </dgm:presLayoutVars>
      </dgm:prSet>
      <dgm:spPr/>
      <dgm:t>
        <a:bodyPr/>
        <a:lstStyle/>
        <a:p>
          <a:endParaRPr lang="zh-CN" altLang="en-US"/>
        </a:p>
      </dgm:t>
    </dgm:pt>
    <dgm:pt modelId="{4CE70D55-87A3-4ACB-A666-1338B76DF9DE}" type="pres">
      <dgm:prSet presAssocID="{0A233642-165A-4A5F-8EB1-F4C8DFEAB3B9}" presName="rootConnector" presStyleLbl="node2" presStyleIdx="3" presStyleCnt="6"/>
      <dgm:spPr/>
      <dgm:t>
        <a:bodyPr/>
        <a:lstStyle/>
        <a:p>
          <a:endParaRPr lang="zh-CN" altLang="en-US"/>
        </a:p>
      </dgm:t>
    </dgm:pt>
    <dgm:pt modelId="{6AFF4CBE-34AA-4288-8A47-6022704A12D6}" type="pres">
      <dgm:prSet presAssocID="{0A233642-165A-4A5F-8EB1-F4C8DFEAB3B9}" presName="hierChild4" presStyleCnt="0"/>
      <dgm:spPr/>
    </dgm:pt>
    <dgm:pt modelId="{22FD096B-CF34-431E-958E-43C221A4F604}" type="pres">
      <dgm:prSet presAssocID="{0A233642-165A-4A5F-8EB1-F4C8DFEAB3B9}" presName="hierChild5" presStyleCnt="0"/>
      <dgm:spPr/>
    </dgm:pt>
    <dgm:pt modelId="{B3DC4429-B4C7-4630-B3DB-6B13AA02F960}" type="pres">
      <dgm:prSet presAssocID="{186350E8-53CC-4294-96E5-6456BAFA0DB1}" presName="Name64" presStyleLbl="parChTrans1D2" presStyleIdx="4" presStyleCnt="6"/>
      <dgm:spPr/>
      <dgm:t>
        <a:bodyPr/>
        <a:lstStyle/>
        <a:p>
          <a:endParaRPr lang="zh-CN" altLang="en-US"/>
        </a:p>
      </dgm:t>
    </dgm:pt>
    <dgm:pt modelId="{8C34A231-E1B6-486B-84A6-750BE9D0C5B3}" type="pres">
      <dgm:prSet presAssocID="{7D45E400-A7C8-4FF9-8FBA-0CE67BB07457}" presName="hierRoot2" presStyleCnt="0">
        <dgm:presLayoutVars>
          <dgm:hierBranch val="init"/>
        </dgm:presLayoutVars>
      </dgm:prSet>
      <dgm:spPr/>
    </dgm:pt>
    <dgm:pt modelId="{88C2378D-5017-4FAA-BAA2-BB8AA8D2CDCC}" type="pres">
      <dgm:prSet presAssocID="{7D45E400-A7C8-4FF9-8FBA-0CE67BB07457}" presName="rootComposite" presStyleCnt="0"/>
      <dgm:spPr/>
    </dgm:pt>
    <dgm:pt modelId="{216AEE10-3DCE-4102-A482-2C365598554E}" type="pres">
      <dgm:prSet presAssocID="{7D45E400-A7C8-4FF9-8FBA-0CE67BB07457}" presName="rootText" presStyleLbl="node2" presStyleIdx="4" presStyleCnt="6">
        <dgm:presLayoutVars>
          <dgm:chPref val="3"/>
        </dgm:presLayoutVars>
      </dgm:prSet>
      <dgm:spPr/>
      <dgm:t>
        <a:bodyPr/>
        <a:lstStyle/>
        <a:p>
          <a:endParaRPr lang="zh-CN" altLang="en-US"/>
        </a:p>
      </dgm:t>
    </dgm:pt>
    <dgm:pt modelId="{4E9E3A2C-99E9-45E5-83C7-65AF89C8D8FB}" type="pres">
      <dgm:prSet presAssocID="{7D45E400-A7C8-4FF9-8FBA-0CE67BB07457}" presName="rootConnector" presStyleLbl="node2" presStyleIdx="4" presStyleCnt="6"/>
      <dgm:spPr/>
      <dgm:t>
        <a:bodyPr/>
        <a:lstStyle/>
        <a:p>
          <a:endParaRPr lang="zh-CN" altLang="en-US"/>
        </a:p>
      </dgm:t>
    </dgm:pt>
    <dgm:pt modelId="{A9CCACAF-C144-4AA7-8083-4CB63C54B136}" type="pres">
      <dgm:prSet presAssocID="{7D45E400-A7C8-4FF9-8FBA-0CE67BB07457}" presName="hierChild4" presStyleCnt="0"/>
      <dgm:spPr/>
    </dgm:pt>
    <dgm:pt modelId="{2CE734BB-C9E3-442D-8E4B-14D22428C334}" type="pres">
      <dgm:prSet presAssocID="{7D45E400-A7C8-4FF9-8FBA-0CE67BB07457}" presName="hierChild5" presStyleCnt="0"/>
      <dgm:spPr/>
    </dgm:pt>
    <dgm:pt modelId="{113E74D8-E848-49B4-BF02-CAAEE2BFD4E6}" type="pres">
      <dgm:prSet presAssocID="{37FCF0FC-8847-4D90-9454-4FCA3BB2B906}" presName="Name64" presStyleLbl="parChTrans1D2" presStyleIdx="5" presStyleCnt="6"/>
      <dgm:spPr/>
      <dgm:t>
        <a:bodyPr/>
        <a:lstStyle/>
        <a:p>
          <a:endParaRPr lang="zh-CN" altLang="en-US"/>
        </a:p>
      </dgm:t>
    </dgm:pt>
    <dgm:pt modelId="{24F0E896-9D52-4D8D-B45B-2EF611A4F408}" type="pres">
      <dgm:prSet presAssocID="{5E5F7743-CECF-4E3F-98F8-D856A06DB49C}" presName="hierRoot2" presStyleCnt="0">
        <dgm:presLayoutVars>
          <dgm:hierBranch val="init"/>
        </dgm:presLayoutVars>
      </dgm:prSet>
      <dgm:spPr/>
    </dgm:pt>
    <dgm:pt modelId="{C7A16C2E-1E9E-4864-B085-1F843B21B542}" type="pres">
      <dgm:prSet presAssocID="{5E5F7743-CECF-4E3F-98F8-D856A06DB49C}" presName="rootComposite" presStyleCnt="0"/>
      <dgm:spPr/>
    </dgm:pt>
    <dgm:pt modelId="{809907F1-CC6B-4E9F-8E0F-9B914DEFA22A}" type="pres">
      <dgm:prSet presAssocID="{5E5F7743-CECF-4E3F-98F8-D856A06DB49C}" presName="rootText" presStyleLbl="node2" presStyleIdx="5" presStyleCnt="6">
        <dgm:presLayoutVars>
          <dgm:chPref val="3"/>
        </dgm:presLayoutVars>
      </dgm:prSet>
      <dgm:spPr/>
      <dgm:t>
        <a:bodyPr/>
        <a:lstStyle/>
        <a:p>
          <a:endParaRPr lang="zh-CN" altLang="en-US"/>
        </a:p>
      </dgm:t>
    </dgm:pt>
    <dgm:pt modelId="{7DE0A393-9986-4614-BC73-07D54DD45E67}" type="pres">
      <dgm:prSet presAssocID="{5E5F7743-CECF-4E3F-98F8-D856A06DB49C}" presName="rootConnector" presStyleLbl="node2" presStyleIdx="5" presStyleCnt="6"/>
      <dgm:spPr/>
      <dgm:t>
        <a:bodyPr/>
        <a:lstStyle/>
        <a:p>
          <a:endParaRPr lang="zh-CN" altLang="en-US"/>
        </a:p>
      </dgm:t>
    </dgm:pt>
    <dgm:pt modelId="{4245F365-00E4-439E-8921-D80E3077AA07}" type="pres">
      <dgm:prSet presAssocID="{5E5F7743-CECF-4E3F-98F8-D856A06DB49C}" presName="hierChild4" presStyleCnt="0"/>
      <dgm:spPr/>
    </dgm:pt>
    <dgm:pt modelId="{C1CBD70E-451E-4835-9CD2-619E19A92A85}" type="pres">
      <dgm:prSet presAssocID="{5E5F7743-CECF-4E3F-98F8-D856A06DB49C}" presName="hierChild5" presStyleCnt="0"/>
      <dgm:spPr/>
    </dgm:pt>
    <dgm:pt modelId="{860398BF-B366-441D-95BD-BF099AF54B8E}" type="pres">
      <dgm:prSet presAssocID="{851BF085-C674-44AD-823D-501E47150B25}" presName="hierChild3" presStyleCnt="0"/>
      <dgm:spPr/>
    </dgm:pt>
  </dgm:ptLst>
  <dgm:cxnLst>
    <dgm:cxn modelId="{251A82C7-CF43-44B8-8D75-E6F584BA2CFA}" type="presOf" srcId="{186350E8-53CC-4294-96E5-6456BAFA0DB1}" destId="{B3DC4429-B4C7-4630-B3DB-6B13AA02F960}" srcOrd="0" destOrd="0" presId="urn:microsoft.com/office/officeart/2009/3/layout/HorizontalOrganizationChart#2"/>
    <dgm:cxn modelId="{A98B560B-E57A-481A-BAD0-34653BFD998C}" type="presOf" srcId="{D6C77FC4-127A-4C2B-9387-3DC1DBFDCC84}" destId="{CBD8F5AA-AF20-4AC9-B9FA-EAD0CC8B7529}" srcOrd="0" destOrd="0" presId="urn:microsoft.com/office/officeart/2009/3/layout/HorizontalOrganizationChart#2"/>
    <dgm:cxn modelId="{5A76D3F5-D3DA-4B02-9C41-9B2D588A733A}" type="presOf" srcId="{7D45E400-A7C8-4FF9-8FBA-0CE67BB07457}" destId="{216AEE10-3DCE-4102-A482-2C365598554E}" srcOrd="0" destOrd="0" presId="urn:microsoft.com/office/officeart/2009/3/layout/HorizontalOrganizationChart#2"/>
    <dgm:cxn modelId="{0E2ADC3E-9ABA-44CA-8F24-D9AA174887B8}" type="presOf" srcId="{57DA33E0-E12B-4778-BAD1-8A97622970AA}" destId="{58C9F0D2-3A7D-4204-917A-2D753814712F}" srcOrd="0" destOrd="0" presId="urn:microsoft.com/office/officeart/2009/3/layout/HorizontalOrganizationChart#2"/>
    <dgm:cxn modelId="{27693840-4048-46B9-B043-B5921AA37ACB}" type="presOf" srcId="{EB7005EC-2FF0-4A2F-9CBF-390BE4F1ECCE}" destId="{E0E5062E-2425-43DE-ABC3-A063B494D504}" srcOrd="0" destOrd="0" presId="urn:microsoft.com/office/officeart/2009/3/layout/HorizontalOrganizationChart#2"/>
    <dgm:cxn modelId="{B2E434BC-E18A-447A-A2F9-7FB7F316CCAA}" type="presOf" srcId="{5E5F7743-CECF-4E3F-98F8-D856A06DB49C}" destId="{7DE0A393-9986-4614-BC73-07D54DD45E67}" srcOrd="1" destOrd="0" presId="urn:microsoft.com/office/officeart/2009/3/layout/HorizontalOrganizationChart#2"/>
    <dgm:cxn modelId="{EECC063F-6D25-456F-8835-2BD10DBA2101}" type="presOf" srcId="{EB7005EC-2FF0-4A2F-9CBF-390BE4F1ECCE}" destId="{56C8F602-993C-45E1-995E-6C99063BC9F2}" srcOrd="1" destOrd="0" presId="urn:microsoft.com/office/officeart/2009/3/layout/HorizontalOrganizationChart#2"/>
    <dgm:cxn modelId="{A3D310F8-8285-485F-9424-A5B21E057179}" type="presOf" srcId="{7A589D4B-F27E-484C-9677-DBB03C0FBE2A}" destId="{6F9FCD4F-0608-430A-8A6A-A6E491A99A9F}" srcOrd="0" destOrd="0" presId="urn:microsoft.com/office/officeart/2009/3/layout/HorizontalOrganizationChart#2"/>
    <dgm:cxn modelId="{C71A6612-AEDB-4826-9CB1-205102F78215}" srcId="{851BF085-C674-44AD-823D-501E47150B25}" destId="{5E5F7743-CECF-4E3F-98F8-D856A06DB49C}" srcOrd="5" destOrd="0" parTransId="{37FCF0FC-8847-4D90-9454-4FCA3BB2B906}" sibTransId="{B3659619-0058-4FC8-AA2E-6100D0FAAB2F}"/>
    <dgm:cxn modelId="{9EA6DE70-C268-49F2-A528-3C11DC101B8C}" srcId="{851BF085-C674-44AD-823D-501E47150B25}" destId="{7D45E400-A7C8-4FF9-8FBA-0CE67BB07457}" srcOrd="4" destOrd="0" parTransId="{186350E8-53CC-4294-96E5-6456BAFA0DB1}" sibTransId="{4F6663F6-C638-442F-9985-79136E3A800F}"/>
    <dgm:cxn modelId="{74158ADD-0DAF-4C62-AA8A-C4CE30F6C7B9}" type="presOf" srcId="{0A233642-165A-4A5F-8EB1-F4C8DFEAB3B9}" destId="{4CE70D55-87A3-4ACB-A666-1338B76DF9DE}" srcOrd="1" destOrd="0" presId="urn:microsoft.com/office/officeart/2009/3/layout/HorizontalOrganizationChart#2"/>
    <dgm:cxn modelId="{DD61138F-AD10-4244-A45C-EA437E038B23}" type="presOf" srcId="{FABF69CD-9AAF-4F75-83EA-DDFD6EA2F266}" destId="{74474856-2716-4C5E-AE28-A57A1C38AA1F}" srcOrd="0" destOrd="0" presId="urn:microsoft.com/office/officeart/2009/3/layout/HorizontalOrganizationChart#2"/>
    <dgm:cxn modelId="{6BC6F2C3-F559-4629-9525-2818587D48F2}" type="presOf" srcId="{851BF085-C674-44AD-823D-501E47150B25}" destId="{C8DD8491-29D5-4DF0-867D-86129B725561}" srcOrd="1" destOrd="0" presId="urn:microsoft.com/office/officeart/2009/3/layout/HorizontalOrganizationChart#2"/>
    <dgm:cxn modelId="{19AC5840-5AA1-4E90-90E5-0C51E7FA0144}" srcId="{851BF085-C674-44AD-823D-501E47150B25}" destId="{0A233642-165A-4A5F-8EB1-F4C8DFEAB3B9}" srcOrd="3" destOrd="0" parTransId="{7A589D4B-F27E-484C-9677-DBB03C0FBE2A}" sibTransId="{F80026BF-E882-4141-AA04-852DBFF08A84}"/>
    <dgm:cxn modelId="{30B18BDC-835C-4CFA-B061-94B6B32D65AB}" type="presOf" srcId="{851BF085-C674-44AD-823D-501E47150B25}" destId="{4BB7F3EA-1DCC-4EDF-BCD7-80FABFAB5EA3}" srcOrd="0" destOrd="0" presId="urn:microsoft.com/office/officeart/2009/3/layout/HorizontalOrganizationChart#2"/>
    <dgm:cxn modelId="{0EA1C59C-9639-4000-A2F6-4334C37FB73C}" srcId="{851BF085-C674-44AD-823D-501E47150B25}" destId="{91466DF2-4443-4A60-928F-39B7C70F1F58}" srcOrd="1" destOrd="0" parTransId="{D6C77FC4-127A-4C2B-9387-3DC1DBFDCC84}" sibTransId="{13464F38-F3D0-4B5D-8410-7D12453A3EDA}"/>
    <dgm:cxn modelId="{D7810F80-0D1E-40CA-895D-54DC124AFA62}" type="presOf" srcId="{91466DF2-4443-4A60-928F-39B7C70F1F58}" destId="{3DF2B2C6-D7B9-45AD-B392-24C34D7289C5}" srcOrd="1" destOrd="0" presId="urn:microsoft.com/office/officeart/2009/3/layout/HorizontalOrganizationChart#2"/>
    <dgm:cxn modelId="{D8AD52D3-2012-46E4-8BB3-1DE00B140F3E}" srcId="{91C6646A-0387-4443-B7BD-E6CD6A410A7E}" destId="{851BF085-C674-44AD-823D-501E47150B25}" srcOrd="0" destOrd="0" parTransId="{B73052EE-8CAF-4E56-9FA8-080F3E31A9F4}" sibTransId="{B06BDA6B-184E-4309-B37A-FA0A3FC9F9C8}"/>
    <dgm:cxn modelId="{B43756CB-0B9B-402E-85B0-3A1732F6FFA2}" type="presOf" srcId="{FABF69CD-9AAF-4F75-83EA-DDFD6EA2F266}" destId="{2703D184-B3D9-4A57-88CE-8BCF760DBDA6}" srcOrd="1" destOrd="0" presId="urn:microsoft.com/office/officeart/2009/3/layout/HorizontalOrganizationChart#2"/>
    <dgm:cxn modelId="{F16473DC-F72C-49B9-BB6F-60DCE61156DA}" type="presOf" srcId="{91466DF2-4443-4A60-928F-39B7C70F1F58}" destId="{3527AF90-894E-47E4-A82F-C80A5772EBA2}" srcOrd="0" destOrd="0" presId="urn:microsoft.com/office/officeart/2009/3/layout/HorizontalOrganizationChart#2"/>
    <dgm:cxn modelId="{32D4E4EB-0DA3-406E-991B-2BEB68A3016E}" srcId="{851BF085-C674-44AD-823D-501E47150B25}" destId="{FABF69CD-9AAF-4F75-83EA-DDFD6EA2F266}" srcOrd="0" destOrd="0" parTransId="{57DA33E0-E12B-4778-BAD1-8A97622970AA}" sibTransId="{EC4075D7-6AE3-401C-A5FC-33279DB2C723}"/>
    <dgm:cxn modelId="{1278949F-59BB-49B4-9D05-3E6F28C8856D}" type="presOf" srcId="{7D45E400-A7C8-4FF9-8FBA-0CE67BB07457}" destId="{4E9E3A2C-99E9-45E5-83C7-65AF89C8D8FB}" srcOrd="1" destOrd="0" presId="urn:microsoft.com/office/officeart/2009/3/layout/HorizontalOrganizationChart#2"/>
    <dgm:cxn modelId="{BBF800D2-7E66-4F40-8410-762147528ABC}" type="presOf" srcId="{91C6646A-0387-4443-B7BD-E6CD6A410A7E}" destId="{285004DB-6F26-48B6-86A4-1CFD4C29EBB8}" srcOrd="0" destOrd="0" presId="urn:microsoft.com/office/officeart/2009/3/layout/HorizontalOrganizationChart#2"/>
    <dgm:cxn modelId="{F56C8D8F-268A-402A-B147-69BBD28D02D6}" type="presOf" srcId="{0A233642-165A-4A5F-8EB1-F4C8DFEAB3B9}" destId="{260E3752-3ABB-40F2-8083-E9632A811997}" srcOrd="0" destOrd="0" presId="urn:microsoft.com/office/officeart/2009/3/layout/HorizontalOrganizationChart#2"/>
    <dgm:cxn modelId="{DA58C375-EB05-4C6C-B520-7F40B8DFE498}" type="presOf" srcId="{5E5F7743-CECF-4E3F-98F8-D856A06DB49C}" destId="{809907F1-CC6B-4E9F-8E0F-9B914DEFA22A}" srcOrd="0" destOrd="0" presId="urn:microsoft.com/office/officeart/2009/3/layout/HorizontalOrganizationChart#2"/>
    <dgm:cxn modelId="{CF076B45-E1DB-41F4-AD54-3B23DD714C5E}" srcId="{851BF085-C674-44AD-823D-501E47150B25}" destId="{EB7005EC-2FF0-4A2F-9CBF-390BE4F1ECCE}" srcOrd="2" destOrd="0" parTransId="{C86E5716-544A-4AB5-8F46-8709D4C7751A}" sibTransId="{00972AB1-FD12-4F26-89A3-365C90623CA2}"/>
    <dgm:cxn modelId="{87E8DF56-5CBC-4EEB-992D-F9088E735006}" type="presOf" srcId="{37FCF0FC-8847-4D90-9454-4FCA3BB2B906}" destId="{113E74D8-E848-49B4-BF02-CAAEE2BFD4E6}" srcOrd="0" destOrd="0" presId="urn:microsoft.com/office/officeart/2009/3/layout/HorizontalOrganizationChart#2"/>
    <dgm:cxn modelId="{EF60A373-5885-414E-8694-4955BF228815}" type="presOf" srcId="{C86E5716-544A-4AB5-8F46-8709D4C7751A}" destId="{D864730F-5ED3-4B7F-A76B-EAF67BBC3C60}" srcOrd="0" destOrd="0" presId="urn:microsoft.com/office/officeart/2009/3/layout/HorizontalOrganizationChart#2"/>
    <dgm:cxn modelId="{1C023D4D-D023-4900-9BD8-768C226707F9}" type="presParOf" srcId="{285004DB-6F26-48B6-86A4-1CFD4C29EBB8}" destId="{146B6349-04EB-4568-B14B-0B5A1F541042}" srcOrd="0" destOrd="0" presId="urn:microsoft.com/office/officeart/2009/3/layout/HorizontalOrganizationChart#2"/>
    <dgm:cxn modelId="{8D14B712-32EC-4237-AD05-BA36B045C19F}" type="presParOf" srcId="{146B6349-04EB-4568-B14B-0B5A1F541042}" destId="{0B371B17-FE6D-4933-8DAC-06E62E664BBD}" srcOrd="0" destOrd="0" presId="urn:microsoft.com/office/officeart/2009/3/layout/HorizontalOrganizationChart#2"/>
    <dgm:cxn modelId="{97EFD4E6-DBC5-4A98-9522-6289261CA122}" type="presParOf" srcId="{0B371B17-FE6D-4933-8DAC-06E62E664BBD}" destId="{4BB7F3EA-1DCC-4EDF-BCD7-80FABFAB5EA3}" srcOrd="0" destOrd="0" presId="urn:microsoft.com/office/officeart/2009/3/layout/HorizontalOrganizationChart#2"/>
    <dgm:cxn modelId="{A2CC640B-1C3C-43C7-9C6F-700C33D1D4B4}" type="presParOf" srcId="{0B371B17-FE6D-4933-8DAC-06E62E664BBD}" destId="{C8DD8491-29D5-4DF0-867D-86129B725561}" srcOrd="1" destOrd="0" presId="urn:microsoft.com/office/officeart/2009/3/layout/HorizontalOrganizationChart#2"/>
    <dgm:cxn modelId="{556272B8-B421-48D1-B2B6-401EA392A551}" type="presParOf" srcId="{146B6349-04EB-4568-B14B-0B5A1F541042}" destId="{9FDFBF4E-35F3-4C7A-8501-236ECDF8CB39}" srcOrd="1" destOrd="0" presId="urn:microsoft.com/office/officeart/2009/3/layout/HorizontalOrganizationChart#2"/>
    <dgm:cxn modelId="{82A03817-B5D6-4242-B3AE-639F03D95539}" type="presParOf" srcId="{9FDFBF4E-35F3-4C7A-8501-236ECDF8CB39}" destId="{58C9F0D2-3A7D-4204-917A-2D753814712F}" srcOrd="0" destOrd="0" presId="urn:microsoft.com/office/officeart/2009/3/layout/HorizontalOrganizationChart#2"/>
    <dgm:cxn modelId="{7DA668D0-8A60-45FF-8E9A-D3D042CE56A3}" type="presParOf" srcId="{9FDFBF4E-35F3-4C7A-8501-236ECDF8CB39}" destId="{EAC2CDC8-CC01-4280-BD2E-131983C92CD4}" srcOrd="1" destOrd="0" presId="urn:microsoft.com/office/officeart/2009/3/layout/HorizontalOrganizationChart#2"/>
    <dgm:cxn modelId="{A6F99E09-D541-4EE3-B2D3-BC6AE9BDA284}" type="presParOf" srcId="{EAC2CDC8-CC01-4280-BD2E-131983C92CD4}" destId="{53D48394-29C5-42BC-A845-AB3B79B67CD5}" srcOrd="0" destOrd="0" presId="urn:microsoft.com/office/officeart/2009/3/layout/HorizontalOrganizationChart#2"/>
    <dgm:cxn modelId="{68E1E91A-6788-4EC8-AB3B-742B0AF4D4C8}" type="presParOf" srcId="{53D48394-29C5-42BC-A845-AB3B79B67CD5}" destId="{74474856-2716-4C5E-AE28-A57A1C38AA1F}" srcOrd="0" destOrd="0" presId="urn:microsoft.com/office/officeart/2009/3/layout/HorizontalOrganizationChart#2"/>
    <dgm:cxn modelId="{50F620A7-4911-4F35-993C-93D98EC66DD7}" type="presParOf" srcId="{53D48394-29C5-42BC-A845-AB3B79B67CD5}" destId="{2703D184-B3D9-4A57-88CE-8BCF760DBDA6}" srcOrd="1" destOrd="0" presId="urn:microsoft.com/office/officeart/2009/3/layout/HorizontalOrganizationChart#2"/>
    <dgm:cxn modelId="{061BDC26-994F-4D16-81C5-AC171126C2DD}" type="presParOf" srcId="{EAC2CDC8-CC01-4280-BD2E-131983C92CD4}" destId="{069807C7-0FED-4CFA-AFE6-FB79EF0B440B}" srcOrd="1" destOrd="0" presId="urn:microsoft.com/office/officeart/2009/3/layout/HorizontalOrganizationChart#2"/>
    <dgm:cxn modelId="{B8C85D7B-AB86-42A1-9F6B-8BD757C96C3D}" type="presParOf" srcId="{EAC2CDC8-CC01-4280-BD2E-131983C92CD4}" destId="{937F3F11-3CD9-49D3-A78C-7760614ACB0E}" srcOrd="2" destOrd="0" presId="urn:microsoft.com/office/officeart/2009/3/layout/HorizontalOrganizationChart#2"/>
    <dgm:cxn modelId="{61DC5004-534E-4BEF-AA0A-48B336465CC5}" type="presParOf" srcId="{9FDFBF4E-35F3-4C7A-8501-236ECDF8CB39}" destId="{CBD8F5AA-AF20-4AC9-B9FA-EAD0CC8B7529}" srcOrd="2" destOrd="0" presId="urn:microsoft.com/office/officeart/2009/3/layout/HorizontalOrganizationChart#2"/>
    <dgm:cxn modelId="{A042AE9C-3331-4E24-8EA8-F8F8FC438424}" type="presParOf" srcId="{9FDFBF4E-35F3-4C7A-8501-236ECDF8CB39}" destId="{4E98E499-285B-4BFE-B713-C5273F6F1CCB}" srcOrd="3" destOrd="0" presId="urn:microsoft.com/office/officeart/2009/3/layout/HorizontalOrganizationChart#2"/>
    <dgm:cxn modelId="{DF7AC1C2-3EBE-4B52-9964-D1E582F3E2CE}" type="presParOf" srcId="{4E98E499-285B-4BFE-B713-C5273F6F1CCB}" destId="{FF065905-5B57-4F62-AC31-F8A1FB4A371B}" srcOrd="0" destOrd="0" presId="urn:microsoft.com/office/officeart/2009/3/layout/HorizontalOrganizationChart#2"/>
    <dgm:cxn modelId="{323411AC-8664-40AB-BCE9-61040F4DD933}" type="presParOf" srcId="{FF065905-5B57-4F62-AC31-F8A1FB4A371B}" destId="{3527AF90-894E-47E4-A82F-C80A5772EBA2}" srcOrd="0" destOrd="0" presId="urn:microsoft.com/office/officeart/2009/3/layout/HorizontalOrganizationChart#2"/>
    <dgm:cxn modelId="{441DEBD9-BAD0-4084-8BBB-17BB065E26F3}" type="presParOf" srcId="{FF065905-5B57-4F62-AC31-F8A1FB4A371B}" destId="{3DF2B2C6-D7B9-45AD-B392-24C34D7289C5}" srcOrd="1" destOrd="0" presId="urn:microsoft.com/office/officeart/2009/3/layout/HorizontalOrganizationChart#2"/>
    <dgm:cxn modelId="{8439D6AB-6D81-4A44-9D9E-CEFEBDB0AADC}" type="presParOf" srcId="{4E98E499-285B-4BFE-B713-C5273F6F1CCB}" destId="{0D6C59F7-8F2C-45BC-AC27-3A4DB66F033A}" srcOrd="1" destOrd="0" presId="urn:microsoft.com/office/officeart/2009/3/layout/HorizontalOrganizationChart#2"/>
    <dgm:cxn modelId="{2DB476F6-D6D3-4A22-A99F-562F22B79645}" type="presParOf" srcId="{4E98E499-285B-4BFE-B713-C5273F6F1CCB}" destId="{5BA5C480-8DD4-4CBD-BE69-2FE612C190DA}" srcOrd="2" destOrd="0" presId="urn:microsoft.com/office/officeart/2009/3/layout/HorizontalOrganizationChart#2"/>
    <dgm:cxn modelId="{AF508DF5-DB5D-4CC0-9917-296A38FA7400}" type="presParOf" srcId="{9FDFBF4E-35F3-4C7A-8501-236ECDF8CB39}" destId="{D864730F-5ED3-4B7F-A76B-EAF67BBC3C60}" srcOrd="4" destOrd="0" presId="urn:microsoft.com/office/officeart/2009/3/layout/HorizontalOrganizationChart#2"/>
    <dgm:cxn modelId="{D80EA332-44F7-4A50-AAE9-F1ED6DE6D915}" type="presParOf" srcId="{9FDFBF4E-35F3-4C7A-8501-236ECDF8CB39}" destId="{5697B83B-CFCA-4D0E-B87B-285CB3C44B3F}" srcOrd="5" destOrd="0" presId="urn:microsoft.com/office/officeart/2009/3/layout/HorizontalOrganizationChart#2"/>
    <dgm:cxn modelId="{2A7B9FF5-ECD0-4CA5-8494-E2A8BD1C13A1}" type="presParOf" srcId="{5697B83B-CFCA-4D0E-B87B-285CB3C44B3F}" destId="{16E25306-DC76-4F08-9DBB-6F37BBACE012}" srcOrd="0" destOrd="0" presId="urn:microsoft.com/office/officeart/2009/3/layout/HorizontalOrganizationChart#2"/>
    <dgm:cxn modelId="{6FBC2B66-E7B7-4299-A003-DBB7A1241B5D}" type="presParOf" srcId="{16E25306-DC76-4F08-9DBB-6F37BBACE012}" destId="{E0E5062E-2425-43DE-ABC3-A063B494D504}" srcOrd="0" destOrd="0" presId="urn:microsoft.com/office/officeart/2009/3/layout/HorizontalOrganizationChart#2"/>
    <dgm:cxn modelId="{D0F10CC5-AC3D-4293-9D9B-691B43718914}" type="presParOf" srcId="{16E25306-DC76-4F08-9DBB-6F37BBACE012}" destId="{56C8F602-993C-45E1-995E-6C99063BC9F2}" srcOrd="1" destOrd="0" presId="urn:microsoft.com/office/officeart/2009/3/layout/HorizontalOrganizationChart#2"/>
    <dgm:cxn modelId="{AB1B8D0A-8F90-4A2E-B594-7819F83BA61C}" type="presParOf" srcId="{5697B83B-CFCA-4D0E-B87B-285CB3C44B3F}" destId="{EEB95CCD-1BA5-4CA9-9F51-6983CA1EEC2E}" srcOrd="1" destOrd="0" presId="urn:microsoft.com/office/officeart/2009/3/layout/HorizontalOrganizationChart#2"/>
    <dgm:cxn modelId="{54E93969-7703-4A76-9202-B101324AF543}" type="presParOf" srcId="{5697B83B-CFCA-4D0E-B87B-285CB3C44B3F}" destId="{9D41A448-6864-4C8D-912C-96F6A1C89D18}" srcOrd="2" destOrd="0" presId="urn:microsoft.com/office/officeart/2009/3/layout/HorizontalOrganizationChart#2"/>
    <dgm:cxn modelId="{77C62ABB-5431-4812-A1B7-BBD13866739B}" type="presParOf" srcId="{9FDFBF4E-35F3-4C7A-8501-236ECDF8CB39}" destId="{6F9FCD4F-0608-430A-8A6A-A6E491A99A9F}" srcOrd="6" destOrd="0" presId="urn:microsoft.com/office/officeart/2009/3/layout/HorizontalOrganizationChart#2"/>
    <dgm:cxn modelId="{81971364-DB96-4887-BEEE-51891D2EB3D7}" type="presParOf" srcId="{9FDFBF4E-35F3-4C7A-8501-236ECDF8CB39}" destId="{D3CAFADF-77F3-4BD6-91A9-5E598D0141D2}" srcOrd="7" destOrd="0" presId="urn:microsoft.com/office/officeart/2009/3/layout/HorizontalOrganizationChart#2"/>
    <dgm:cxn modelId="{656EB6DC-D0B4-474C-995D-D30A16D6175E}" type="presParOf" srcId="{D3CAFADF-77F3-4BD6-91A9-5E598D0141D2}" destId="{5EF2B62F-AD90-4E29-B1E9-55F34D1D9BAF}" srcOrd="0" destOrd="0" presId="urn:microsoft.com/office/officeart/2009/3/layout/HorizontalOrganizationChart#2"/>
    <dgm:cxn modelId="{D2DBB893-6260-47BF-8767-5C3BA23073C8}" type="presParOf" srcId="{5EF2B62F-AD90-4E29-B1E9-55F34D1D9BAF}" destId="{260E3752-3ABB-40F2-8083-E9632A811997}" srcOrd="0" destOrd="0" presId="urn:microsoft.com/office/officeart/2009/3/layout/HorizontalOrganizationChart#2"/>
    <dgm:cxn modelId="{477CC72A-90BF-4C00-BE8B-2D36DECE1A70}" type="presParOf" srcId="{5EF2B62F-AD90-4E29-B1E9-55F34D1D9BAF}" destId="{4CE70D55-87A3-4ACB-A666-1338B76DF9DE}" srcOrd="1" destOrd="0" presId="urn:microsoft.com/office/officeart/2009/3/layout/HorizontalOrganizationChart#2"/>
    <dgm:cxn modelId="{DD7BBBD7-B39D-45FB-99C8-46E7645315CB}" type="presParOf" srcId="{D3CAFADF-77F3-4BD6-91A9-5E598D0141D2}" destId="{6AFF4CBE-34AA-4288-8A47-6022704A12D6}" srcOrd="1" destOrd="0" presId="urn:microsoft.com/office/officeart/2009/3/layout/HorizontalOrganizationChart#2"/>
    <dgm:cxn modelId="{EFB6FE45-8567-4A79-BC54-C3C33D75ADD0}" type="presParOf" srcId="{D3CAFADF-77F3-4BD6-91A9-5E598D0141D2}" destId="{22FD096B-CF34-431E-958E-43C221A4F604}" srcOrd="2" destOrd="0" presId="urn:microsoft.com/office/officeart/2009/3/layout/HorizontalOrganizationChart#2"/>
    <dgm:cxn modelId="{B7A72FC6-B3E1-43A0-BC23-D518A91BDD60}" type="presParOf" srcId="{9FDFBF4E-35F3-4C7A-8501-236ECDF8CB39}" destId="{B3DC4429-B4C7-4630-B3DB-6B13AA02F960}" srcOrd="8" destOrd="0" presId="urn:microsoft.com/office/officeart/2009/3/layout/HorizontalOrganizationChart#2"/>
    <dgm:cxn modelId="{8081B648-EADC-4B55-8ECA-DD393F03DD12}" type="presParOf" srcId="{9FDFBF4E-35F3-4C7A-8501-236ECDF8CB39}" destId="{8C34A231-E1B6-486B-84A6-750BE9D0C5B3}" srcOrd="9" destOrd="0" presId="urn:microsoft.com/office/officeart/2009/3/layout/HorizontalOrganizationChart#2"/>
    <dgm:cxn modelId="{8FC0121E-FFC6-4EDA-98B4-CDE6897D443D}" type="presParOf" srcId="{8C34A231-E1B6-486B-84A6-750BE9D0C5B3}" destId="{88C2378D-5017-4FAA-BAA2-BB8AA8D2CDCC}" srcOrd="0" destOrd="0" presId="urn:microsoft.com/office/officeart/2009/3/layout/HorizontalOrganizationChart#2"/>
    <dgm:cxn modelId="{B90CAAE9-54F1-4EF3-BA65-F46C7CFF1472}" type="presParOf" srcId="{88C2378D-5017-4FAA-BAA2-BB8AA8D2CDCC}" destId="{216AEE10-3DCE-4102-A482-2C365598554E}" srcOrd="0" destOrd="0" presId="urn:microsoft.com/office/officeart/2009/3/layout/HorizontalOrganizationChart#2"/>
    <dgm:cxn modelId="{50276D9E-0C35-46C8-9E0D-5DE8C0550E49}" type="presParOf" srcId="{88C2378D-5017-4FAA-BAA2-BB8AA8D2CDCC}" destId="{4E9E3A2C-99E9-45E5-83C7-65AF89C8D8FB}" srcOrd="1" destOrd="0" presId="urn:microsoft.com/office/officeart/2009/3/layout/HorizontalOrganizationChart#2"/>
    <dgm:cxn modelId="{9C33DA54-DAAC-4DD1-AC4C-609906839934}" type="presParOf" srcId="{8C34A231-E1B6-486B-84A6-750BE9D0C5B3}" destId="{A9CCACAF-C144-4AA7-8083-4CB63C54B136}" srcOrd="1" destOrd="0" presId="urn:microsoft.com/office/officeart/2009/3/layout/HorizontalOrganizationChart#2"/>
    <dgm:cxn modelId="{53925E69-35BE-414D-83AD-605F42B70E19}" type="presParOf" srcId="{8C34A231-E1B6-486B-84A6-750BE9D0C5B3}" destId="{2CE734BB-C9E3-442D-8E4B-14D22428C334}" srcOrd="2" destOrd="0" presId="urn:microsoft.com/office/officeart/2009/3/layout/HorizontalOrganizationChart#2"/>
    <dgm:cxn modelId="{FA8BBBBF-D285-4250-901D-4C4DAC7CDF1F}" type="presParOf" srcId="{9FDFBF4E-35F3-4C7A-8501-236ECDF8CB39}" destId="{113E74D8-E848-49B4-BF02-CAAEE2BFD4E6}" srcOrd="10" destOrd="0" presId="urn:microsoft.com/office/officeart/2009/3/layout/HorizontalOrganizationChart#2"/>
    <dgm:cxn modelId="{C9042E30-2F8E-460A-8187-569D072CDC70}" type="presParOf" srcId="{9FDFBF4E-35F3-4C7A-8501-236ECDF8CB39}" destId="{24F0E896-9D52-4D8D-B45B-2EF611A4F408}" srcOrd="11" destOrd="0" presId="urn:microsoft.com/office/officeart/2009/3/layout/HorizontalOrganizationChart#2"/>
    <dgm:cxn modelId="{796E26DF-8317-4476-A7DD-B51D5F409FAE}" type="presParOf" srcId="{24F0E896-9D52-4D8D-B45B-2EF611A4F408}" destId="{C7A16C2E-1E9E-4864-B085-1F843B21B542}" srcOrd="0" destOrd="0" presId="urn:microsoft.com/office/officeart/2009/3/layout/HorizontalOrganizationChart#2"/>
    <dgm:cxn modelId="{991C48C2-D5ED-4006-AE47-EBABDA925A08}" type="presParOf" srcId="{C7A16C2E-1E9E-4864-B085-1F843B21B542}" destId="{809907F1-CC6B-4E9F-8E0F-9B914DEFA22A}" srcOrd="0" destOrd="0" presId="urn:microsoft.com/office/officeart/2009/3/layout/HorizontalOrganizationChart#2"/>
    <dgm:cxn modelId="{E12DE66B-543E-400F-BE89-0A35A34892A1}" type="presParOf" srcId="{C7A16C2E-1E9E-4864-B085-1F843B21B542}" destId="{7DE0A393-9986-4614-BC73-07D54DD45E67}" srcOrd="1" destOrd="0" presId="urn:microsoft.com/office/officeart/2009/3/layout/HorizontalOrganizationChart#2"/>
    <dgm:cxn modelId="{A956AAC7-7496-42EB-8686-441810C2149B}" type="presParOf" srcId="{24F0E896-9D52-4D8D-B45B-2EF611A4F408}" destId="{4245F365-00E4-439E-8921-D80E3077AA07}" srcOrd="1" destOrd="0" presId="urn:microsoft.com/office/officeart/2009/3/layout/HorizontalOrganizationChart#2"/>
    <dgm:cxn modelId="{B9DF0EC5-F290-4DF2-8CA1-091F55C3B52D}" type="presParOf" srcId="{24F0E896-9D52-4D8D-B45B-2EF611A4F408}" destId="{C1CBD70E-451E-4835-9CD2-619E19A92A85}" srcOrd="2" destOrd="0" presId="urn:microsoft.com/office/officeart/2009/3/layout/HorizontalOrganizationChart#2"/>
    <dgm:cxn modelId="{F10EF3DE-F2EF-45E0-BF4F-DB414D9464C5}" type="presParOf" srcId="{146B6349-04EB-4568-B14B-0B5A1F541042}" destId="{860398BF-B366-441D-95BD-BF099AF54B8E}" srcOrd="2" destOrd="0" presId="urn:microsoft.com/office/officeart/2009/3/layout/HorizontalOrganizationChart#2"/>
  </dgm:cxnLst>
  <dgm:bg/>
  <dgm:whole/>
  <dgm:extLst>
    <a:ext uri="http://schemas.microsoft.com/office/drawing/2008/diagram">
      <dsp:dataModelExt xmlns:dsp="http://schemas.microsoft.com/office/drawing/2008/diagram" xmlns="" relId="rId22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D79025A9-F198-499D-B42A-B4890906968F}" type="doc">
      <dgm:prSet loTypeId="urn:microsoft.com/office/officeart/2005/8/layout/hList2#1" loCatId="list" qsTypeId="urn:microsoft.com/office/officeart/2005/8/quickstyle/simple1#3" qsCatId="simple" csTypeId="urn:microsoft.com/office/officeart/2005/8/colors/accent1_2#3" csCatId="accent1" phldr="1"/>
      <dgm:spPr/>
      <dgm:t>
        <a:bodyPr/>
        <a:lstStyle/>
        <a:p>
          <a:endParaRPr lang="zh-CN" altLang="en-US"/>
        </a:p>
      </dgm:t>
    </dgm:pt>
    <dgm:pt modelId="{603B818C-9396-4CA2-85B2-B98106C22EDD}">
      <dgm:prSet phldrT="[文本]" custT="1"/>
      <dgm:spPr/>
      <dgm:t>
        <a:bodyPr/>
        <a:lstStyle/>
        <a:p>
          <a:endParaRPr lang="zh-CN" altLang="en-US" sz="1100"/>
        </a:p>
      </dgm:t>
    </dgm:pt>
    <dgm:pt modelId="{4512971C-B16A-4436-A243-62E579BCA3CE}" type="parTrans" cxnId="{6F5B66E4-30E2-4CB0-A15A-60A95ED36357}">
      <dgm:prSet/>
      <dgm:spPr/>
      <dgm:t>
        <a:bodyPr/>
        <a:lstStyle/>
        <a:p>
          <a:endParaRPr lang="zh-CN" altLang="en-US"/>
        </a:p>
      </dgm:t>
    </dgm:pt>
    <dgm:pt modelId="{5105400F-1D4C-452C-8CC9-3FDE70456AF9}" type="sibTrans" cxnId="{6F5B66E4-30E2-4CB0-A15A-60A95ED36357}">
      <dgm:prSet/>
      <dgm:spPr/>
      <dgm:t>
        <a:bodyPr/>
        <a:lstStyle/>
        <a:p>
          <a:endParaRPr lang="zh-CN" altLang="en-US"/>
        </a:p>
      </dgm:t>
    </dgm:pt>
    <dgm:pt modelId="{A715540F-98D5-4C48-B6ED-0328FA206022}">
      <dgm:prSet phldrT="[文本]" custT="1"/>
      <dgm:spPr/>
      <dgm:t>
        <a:bodyPr/>
        <a:lstStyle/>
        <a:p>
          <a:r>
            <a:rPr lang="en-US" sz="1100" b="0" i="0"/>
            <a:t>Internet Explorer10</a:t>
          </a:r>
          <a:endParaRPr lang="zh-CN" altLang="en-US" sz="1100"/>
        </a:p>
      </dgm:t>
    </dgm:pt>
    <dgm:pt modelId="{DBC6BC7D-8FA3-4367-BDDC-E23634663DBF}" type="parTrans" cxnId="{B6B06964-1012-4A4B-97EC-2B1033FAE49E}">
      <dgm:prSet/>
      <dgm:spPr/>
      <dgm:t>
        <a:bodyPr/>
        <a:lstStyle/>
        <a:p>
          <a:endParaRPr lang="zh-CN" altLang="en-US"/>
        </a:p>
      </dgm:t>
    </dgm:pt>
    <dgm:pt modelId="{1EC9E96C-CC41-44A0-856A-1471A0882FB1}" type="sibTrans" cxnId="{B6B06964-1012-4A4B-97EC-2B1033FAE49E}">
      <dgm:prSet/>
      <dgm:spPr/>
      <dgm:t>
        <a:bodyPr/>
        <a:lstStyle/>
        <a:p>
          <a:endParaRPr lang="zh-CN" altLang="en-US"/>
        </a:p>
      </dgm:t>
    </dgm:pt>
    <dgm:pt modelId="{E33FBDE6-D4E7-4652-8845-D777D69E4727}">
      <dgm:prSet phldrT="[文本]" custT="1"/>
      <dgm:spPr/>
      <dgm:t>
        <a:bodyPr/>
        <a:lstStyle/>
        <a:p>
          <a:r>
            <a:rPr lang="zh-CN" altLang="en-US" sz="1100"/>
            <a:t> </a:t>
          </a:r>
        </a:p>
      </dgm:t>
    </dgm:pt>
    <dgm:pt modelId="{A3C9549B-8265-4FD2-B2BD-AD3955EE1044}" type="parTrans" cxnId="{BD407BBB-3B57-429D-9F18-81751EA985EA}">
      <dgm:prSet/>
      <dgm:spPr/>
      <dgm:t>
        <a:bodyPr/>
        <a:lstStyle/>
        <a:p>
          <a:endParaRPr lang="zh-CN" altLang="en-US"/>
        </a:p>
      </dgm:t>
    </dgm:pt>
    <dgm:pt modelId="{D37FDFFD-68E6-44BD-99B6-0E1F7141BEAC}" type="sibTrans" cxnId="{BD407BBB-3B57-429D-9F18-81751EA985EA}">
      <dgm:prSet/>
      <dgm:spPr/>
      <dgm:t>
        <a:bodyPr/>
        <a:lstStyle/>
        <a:p>
          <a:endParaRPr lang="zh-CN" altLang="en-US"/>
        </a:p>
      </dgm:t>
    </dgm:pt>
    <dgm:pt modelId="{CE12243B-FC74-4171-9157-62824DFE3F1B}">
      <dgm:prSet phldrT="[文本]" custT="1"/>
      <dgm:spPr/>
      <dgm:t>
        <a:bodyPr/>
        <a:lstStyle/>
        <a:p>
          <a:r>
            <a:rPr lang="zh-CN" altLang="en-US" sz="1100"/>
            <a:t> </a:t>
          </a:r>
        </a:p>
      </dgm:t>
    </dgm:pt>
    <dgm:pt modelId="{7F76EB05-2076-4940-A953-9BB56B221AE4}" type="parTrans" cxnId="{66B24A3A-1798-4133-8D6A-14A8A1FCE961}">
      <dgm:prSet/>
      <dgm:spPr/>
      <dgm:t>
        <a:bodyPr/>
        <a:lstStyle/>
        <a:p>
          <a:endParaRPr lang="zh-CN" altLang="en-US"/>
        </a:p>
      </dgm:t>
    </dgm:pt>
    <dgm:pt modelId="{242B07A4-87C0-4061-ACCB-C9617CB6BF68}" type="sibTrans" cxnId="{66B24A3A-1798-4133-8D6A-14A8A1FCE961}">
      <dgm:prSet/>
      <dgm:spPr/>
      <dgm:t>
        <a:bodyPr/>
        <a:lstStyle/>
        <a:p>
          <a:endParaRPr lang="zh-CN" altLang="en-US"/>
        </a:p>
      </dgm:t>
    </dgm:pt>
    <dgm:pt modelId="{D455CEB3-DCDB-408F-8783-95A00B5742BB}">
      <dgm:prSet phldrT="[文本]" custT="1"/>
      <dgm:spPr/>
      <dgm:t>
        <a:bodyPr/>
        <a:lstStyle/>
        <a:p>
          <a:endParaRPr lang="zh-CN" altLang="en-US" sz="1100"/>
        </a:p>
      </dgm:t>
    </dgm:pt>
    <dgm:pt modelId="{2F80FCD9-D652-4035-BC10-ECF44F923E8B}" type="parTrans" cxnId="{A6F84C59-52B7-4669-99B2-CB4D035564F7}">
      <dgm:prSet/>
      <dgm:spPr/>
      <dgm:t>
        <a:bodyPr/>
        <a:lstStyle/>
        <a:p>
          <a:endParaRPr lang="zh-CN" altLang="en-US"/>
        </a:p>
      </dgm:t>
    </dgm:pt>
    <dgm:pt modelId="{D3993894-89F7-4C30-AC0C-AC764D7D8E88}" type="sibTrans" cxnId="{A6F84C59-52B7-4669-99B2-CB4D035564F7}">
      <dgm:prSet/>
      <dgm:spPr/>
      <dgm:t>
        <a:bodyPr/>
        <a:lstStyle/>
        <a:p>
          <a:endParaRPr lang="zh-CN" altLang="en-US"/>
        </a:p>
      </dgm:t>
    </dgm:pt>
    <dgm:pt modelId="{623D3A3C-E0A4-46BC-8785-424126367559}">
      <dgm:prSet phldrT="[文本]" custT="1"/>
      <dgm:spPr/>
      <dgm:t>
        <a:bodyPr/>
        <a:lstStyle/>
        <a:p>
          <a:r>
            <a:rPr lang="en-US" sz="1100" b="0" i="0"/>
            <a:t>Google Chrome</a:t>
          </a:r>
          <a:endParaRPr lang="zh-CN" altLang="en-US" sz="1100"/>
        </a:p>
      </dgm:t>
    </dgm:pt>
    <dgm:pt modelId="{513A4650-2BE6-4FE4-A1C8-46B1650BFA3C}" type="parTrans" cxnId="{B3213A29-289F-4DCB-AF66-A35064691404}">
      <dgm:prSet/>
      <dgm:spPr/>
      <dgm:t>
        <a:bodyPr/>
        <a:lstStyle/>
        <a:p>
          <a:endParaRPr lang="zh-CN" altLang="en-US"/>
        </a:p>
      </dgm:t>
    </dgm:pt>
    <dgm:pt modelId="{4CEC2793-016E-4A94-BF48-AD1BE062FD1F}" type="sibTrans" cxnId="{B3213A29-289F-4DCB-AF66-A35064691404}">
      <dgm:prSet/>
      <dgm:spPr/>
      <dgm:t>
        <a:bodyPr/>
        <a:lstStyle/>
        <a:p>
          <a:endParaRPr lang="zh-CN" altLang="en-US"/>
        </a:p>
      </dgm:t>
    </dgm:pt>
    <dgm:pt modelId="{B2EBD19A-7B7C-4435-B8C1-5963105C202C}">
      <dgm:prSet phldrT="[文本]" custT="1"/>
      <dgm:spPr/>
      <dgm:t>
        <a:bodyPr/>
        <a:lstStyle/>
        <a:p>
          <a:r>
            <a:rPr lang="zh-CN" altLang="en-US" sz="1100"/>
            <a:t> </a:t>
          </a:r>
        </a:p>
      </dgm:t>
    </dgm:pt>
    <dgm:pt modelId="{620C1FB4-B32D-4A9A-9CC6-B91EF4B7B21A}" type="parTrans" cxnId="{CE15BC40-A7EB-412F-B679-E3F9B47532A1}">
      <dgm:prSet/>
      <dgm:spPr/>
      <dgm:t>
        <a:bodyPr/>
        <a:lstStyle/>
        <a:p>
          <a:endParaRPr lang="zh-CN" altLang="en-US"/>
        </a:p>
      </dgm:t>
    </dgm:pt>
    <dgm:pt modelId="{D0657C27-D7CB-4034-9815-7C76D89F17C7}" type="sibTrans" cxnId="{CE15BC40-A7EB-412F-B679-E3F9B47532A1}">
      <dgm:prSet/>
      <dgm:spPr/>
      <dgm:t>
        <a:bodyPr/>
        <a:lstStyle/>
        <a:p>
          <a:endParaRPr lang="zh-CN" altLang="en-US"/>
        </a:p>
      </dgm:t>
    </dgm:pt>
    <dgm:pt modelId="{A6C94560-5467-4AEA-A3B4-495B2B5F14F0}">
      <dgm:prSet phldrT="[文本]" custT="1"/>
      <dgm:spPr/>
      <dgm:t>
        <a:bodyPr/>
        <a:lstStyle/>
        <a:p>
          <a:endParaRPr lang="zh-CN" altLang="en-US" sz="1100"/>
        </a:p>
      </dgm:t>
    </dgm:pt>
    <dgm:pt modelId="{207CAEBD-4022-4987-A31A-B12C556E3B89}" type="parTrans" cxnId="{206EC04E-55FC-4F59-B9CB-22482CBE8DEA}">
      <dgm:prSet/>
      <dgm:spPr/>
      <dgm:t>
        <a:bodyPr/>
        <a:lstStyle/>
        <a:p>
          <a:endParaRPr lang="zh-CN" altLang="en-US"/>
        </a:p>
      </dgm:t>
    </dgm:pt>
    <dgm:pt modelId="{24ED19E6-DE58-49EA-91BD-8689FC224062}" type="sibTrans" cxnId="{206EC04E-55FC-4F59-B9CB-22482CBE8DEA}">
      <dgm:prSet/>
      <dgm:spPr/>
      <dgm:t>
        <a:bodyPr/>
        <a:lstStyle/>
        <a:p>
          <a:endParaRPr lang="zh-CN" altLang="en-US"/>
        </a:p>
      </dgm:t>
    </dgm:pt>
    <dgm:pt modelId="{EE6CE7BD-13A3-4013-BB7F-53A75BF1C8CC}">
      <dgm:prSet phldrT="[文本]" custT="1"/>
      <dgm:spPr/>
      <dgm:t>
        <a:bodyPr/>
        <a:lstStyle/>
        <a:p>
          <a:r>
            <a:rPr lang="en-US" altLang="zh-CN" sz="1100"/>
            <a:t>IE</a:t>
          </a:r>
          <a:r>
            <a:rPr lang="zh-CN" altLang="en-US" sz="1100"/>
            <a:t>浏览器</a:t>
          </a:r>
          <a:r>
            <a:rPr lang="en-US" altLang="zh-CN" sz="1100"/>
            <a:t>10</a:t>
          </a:r>
          <a:endParaRPr lang="zh-CN" altLang="en-US" sz="1100"/>
        </a:p>
      </dgm:t>
    </dgm:pt>
    <dgm:pt modelId="{4CD53E56-97F6-4FC4-813F-F691805D4AE7}" type="parTrans" cxnId="{723A1FAF-8C2A-4DD8-9F32-031167A117B2}">
      <dgm:prSet/>
      <dgm:spPr/>
      <dgm:t>
        <a:bodyPr/>
        <a:lstStyle/>
        <a:p>
          <a:endParaRPr lang="zh-CN" altLang="en-US"/>
        </a:p>
      </dgm:t>
    </dgm:pt>
    <dgm:pt modelId="{B8505B76-A3CC-4B40-9002-70F1EA08AB92}" type="sibTrans" cxnId="{723A1FAF-8C2A-4DD8-9F32-031167A117B2}">
      <dgm:prSet/>
      <dgm:spPr/>
      <dgm:t>
        <a:bodyPr/>
        <a:lstStyle/>
        <a:p>
          <a:endParaRPr lang="zh-CN" altLang="en-US"/>
        </a:p>
      </dgm:t>
    </dgm:pt>
    <dgm:pt modelId="{5C011070-9764-4C0C-9C78-CE8F360F49EF}">
      <dgm:prSet custT="1"/>
      <dgm:spPr/>
      <dgm:t>
        <a:bodyPr/>
        <a:lstStyle/>
        <a:p>
          <a:r>
            <a:rPr lang="en-US" sz="1100" b="0" i="0"/>
            <a:t>Mozilla Firefox</a:t>
          </a:r>
          <a:endParaRPr lang="zh-CN" altLang="en-US" sz="1100"/>
        </a:p>
      </dgm:t>
    </dgm:pt>
    <dgm:pt modelId="{0B3997BD-F64D-49AF-8047-A5B7EFCB5FED}" type="parTrans" cxnId="{CE8B9108-A58D-4982-B408-58061B827048}">
      <dgm:prSet/>
      <dgm:spPr/>
      <dgm:t>
        <a:bodyPr/>
        <a:lstStyle/>
        <a:p>
          <a:endParaRPr lang="zh-CN" altLang="en-US"/>
        </a:p>
      </dgm:t>
    </dgm:pt>
    <dgm:pt modelId="{00C35167-C020-4815-B70A-232B35214EE6}" type="sibTrans" cxnId="{CE8B9108-A58D-4982-B408-58061B827048}">
      <dgm:prSet/>
      <dgm:spPr/>
      <dgm:t>
        <a:bodyPr/>
        <a:lstStyle/>
        <a:p>
          <a:endParaRPr lang="zh-CN" altLang="en-US"/>
        </a:p>
      </dgm:t>
    </dgm:pt>
    <dgm:pt modelId="{7C07BEBC-6313-48F5-A97F-4BD274EC4174}">
      <dgm:prSet custT="1"/>
      <dgm:spPr/>
      <dgm:t>
        <a:bodyPr/>
        <a:lstStyle/>
        <a:p>
          <a:r>
            <a:rPr lang="zh-CN" altLang="en-US" sz="1100"/>
            <a:t>火狐浏览器</a:t>
          </a:r>
        </a:p>
      </dgm:t>
    </dgm:pt>
    <dgm:pt modelId="{F8F4500A-2681-4173-AC0D-8CE12CC16F87}" type="parTrans" cxnId="{A4651DEF-1D21-48E0-8120-CA1505AD9A64}">
      <dgm:prSet/>
      <dgm:spPr/>
      <dgm:t>
        <a:bodyPr/>
        <a:lstStyle/>
        <a:p>
          <a:endParaRPr lang="zh-CN" altLang="en-US"/>
        </a:p>
      </dgm:t>
    </dgm:pt>
    <dgm:pt modelId="{A422A8AA-DAAB-4930-B941-4F480DB14FF3}" type="sibTrans" cxnId="{A4651DEF-1D21-48E0-8120-CA1505AD9A64}">
      <dgm:prSet/>
      <dgm:spPr/>
      <dgm:t>
        <a:bodyPr/>
        <a:lstStyle/>
        <a:p>
          <a:endParaRPr lang="zh-CN" altLang="en-US"/>
        </a:p>
      </dgm:t>
    </dgm:pt>
    <dgm:pt modelId="{8EA6A34B-786D-414D-9A46-A98790D6A763}">
      <dgm:prSet phldrT="[文本]" custT="1"/>
      <dgm:spPr/>
      <dgm:t>
        <a:bodyPr/>
        <a:lstStyle/>
        <a:p>
          <a:r>
            <a:rPr lang="zh-CN" altLang="en-US" sz="1100"/>
            <a:t>谷歌浏览器</a:t>
          </a:r>
        </a:p>
      </dgm:t>
    </dgm:pt>
    <dgm:pt modelId="{D3641147-6472-4AB2-85AE-BD8189ADC1EF}" type="parTrans" cxnId="{C1D3B01A-79F6-4C48-A37A-2E22DCCD9119}">
      <dgm:prSet/>
      <dgm:spPr/>
      <dgm:t>
        <a:bodyPr/>
        <a:lstStyle/>
        <a:p>
          <a:endParaRPr lang="zh-CN" altLang="en-US"/>
        </a:p>
      </dgm:t>
    </dgm:pt>
    <dgm:pt modelId="{2FEAE209-B916-42EB-948D-406BDA116ADC}" type="sibTrans" cxnId="{C1D3B01A-79F6-4C48-A37A-2E22DCCD9119}">
      <dgm:prSet/>
      <dgm:spPr/>
      <dgm:t>
        <a:bodyPr/>
        <a:lstStyle/>
        <a:p>
          <a:endParaRPr lang="zh-CN" altLang="en-US"/>
        </a:p>
      </dgm:t>
    </dgm:pt>
    <dgm:pt modelId="{9C42CF0D-96BE-44F2-9B14-5B2BAD2A8E14}">
      <dgm:prSet phldrT="[文本]" custT="1"/>
      <dgm:spPr/>
      <dgm:t>
        <a:bodyPr/>
        <a:lstStyle/>
        <a:p>
          <a:r>
            <a:rPr lang="zh-CN" altLang="en-US" sz="1100"/>
            <a:t> </a:t>
          </a:r>
        </a:p>
      </dgm:t>
    </dgm:pt>
    <dgm:pt modelId="{C2190C35-E286-4E0C-896B-726B333EAF73}" type="sibTrans" cxnId="{462BE07F-48B1-487C-8BE1-44A862AE7D96}">
      <dgm:prSet/>
      <dgm:spPr/>
      <dgm:t>
        <a:bodyPr/>
        <a:lstStyle/>
        <a:p>
          <a:endParaRPr lang="zh-CN" altLang="en-US"/>
        </a:p>
      </dgm:t>
    </dgm:pt>
    <dgm:pt modelId="{1C926863-EED8-46E3-9A1F-D9F4B7D63E54}" type="parTrans" cxnId="{462BE07F-48B1-487C-8BE1-44A862AE7D96}">
      <dgm:prSet/>
      <dgm:spPr/>
      <dgm:t>
        <a:bodyPr/>
        <a:lstStyle/>
        <a:p>
          <a:endParaRPr lang="zh-CN" altLang="en-US"/>
        </a:p>
      </dgm:t>
    </dgm:pt>
    <dgm:pt modelId="{5B083918-AA87-47DC-973D-0416BC5D52AA}">
      <dgm:prSet phldrT="[文本]" custT="1"/>
      <dgm:spPr/>
      <dgm:t>
        <a:bodyPr/>
        <a:lstStyle/>
        <a:p>
          <a:r>
            <a:rPr lang="zh-CN" altLang="en-US" sz="1100"/>
            <a:t>微软</a:t>
          </a:r>
          <a:r>
            <a:rPr lang="en-US" altLang="zh-CN" sz="1100"/>
            <a:t>Edge</a:t>
          </a:r>
          <a:r>
            <a:rPr lang="zh-CN" altLang="en-US" sz="1100"/>
            <a:t>浏览器</a:t>
          </a:r>
        </a:p>
      </dgm:t>
    </dgm:pt>
    <dgm:pt modelId="{25B555A4-78F0-4C55-B4EC-FBC5FBAF0C22}" type="sibTrans" cxnId="{F532DD37-2070-4912-BEA0-3C08D62A51CA}">
      <dgm:prSet/>
      <dgm:spPr/>
      <dgm:t>
        <a:bodyPr/>
        <a:lstStyle/>
        <a:p>
          <a:endParaRPr lang="zh-CN" altLang="en-US"/>
        </a:p>
      </dgm:t>
    </dgm:pt>
    <dgm:pt modelId="{4082783E-225C-4537-94D4-BCA51AE132B1}" type="parTrans" cxnId="{F532DD37-2070-4912-BEA0-3C08D62A51CA}">
      <dgm:prSet/>
      <dgm:spPr/>
      <dgm:t>
        <a:bodyPr/>
        <a:lstStyle/>
        <a:p>
          <a:endParaRPr lang="zh-CN" altLang="en-US"/>
        </a:p>
      </dgm:t>
    </dgm:pt>
    <dgm:pt modelId="{63A7B667-6618-4CB0-AFC3-CF76CB1FA5B6}">
      <dgm:prSet phldrT="[文本]" custT="1"/>
      <dgm:spPr/>
      <dgm:t>
        <a:bodyPr/>
        <a:lstStyle/>
        <a:p>
          <a:r>
            <a:rPr lang="en-US" sz="1100" b="0" i="0"/>
            <a:t>Microsoft Edge</a:t>
          </a:r>
          <a:endParaRPr lang="zh-CN" altLang="en-US" sz="1100"/>
        </a:p>
      </dgm:t>
    </dgm:pt>
    <dgm:pt modelId="{6E0456AE-EC05-4656-968F-E8BCEDD78AD6}" type="sibTrans" cxnId="{BC28D842-5131-4D06-A409-EAAA8561244F}">
      <dgm:prSet/>
      <dgm:spPr/>
      <dgm:t>
        <a:bodyPr/>
        <a:lstStyle/>
        <a:p>
          <a:endParaRPr lang="zh-CN" altLang="en-US"/>
        </a:p>
      </dgm:t>
    </dgm:pt>
    <dgm:pt modelId="{4E9D9C57-CB26-4F85-8773-2663F3B38BB6}" type="parTrans" cxnId="{BC28D842-5131-4D06-A409-EAAA8561244F}">
      <dgm:prSet/>
      <dgm:spPr/>
      <dgm:t>
        <a:bodyPr/>
        <a:lstStyle/>
        <a:p>
          <a:endParaRPr lang="zh-CN" altLang="en-US"/>
        </a:p>
      </dgm:t>
    </dgm:pt>
    <dgm:pt modelId="{054E87E2-E9D8-49D0-9194-BC5D23A45CE9}">
      <dgm:prSet phldrT="[文本]" custT="1"/>
      <dgm:spPr/>
      <dgm:t>
        <a:bodyPr/>
        <a:lstStyle/>
        <a:p>
          <a:endParaRPr lang="zh-CN" altLang="en-US" sz="1100"/>
        </a:p>
      </dgm:t>
    </dgm:pt>
    <dgm:pt modelId="{8E91EB3D-55D9-44D3-9EC2-8151C5604CE5}" type="sibTrans" cxnId="{71A3760C-A23A-437C-8DC7-077DB7E2185E}">
      <dgm:prSet/>
      <dgm:spPr/>
      <dgm:t>
        <a:bodyPr/>
        <a:lstStyle/>
        <a:p>
          <a:endParaRPr lang="zh-CN" altLang="en-US"/>
        </a:p>
      </dgm:t>
    </dgm:pt>
    <dgm:pt modelId="{FA40413F-BDB2-41DC-9766-E476D97591A1}" type="parTrans" cxnId="{71A3760C-A23A-437C-8DC7-077DB7E2185E}">
      <dgm:prSet/>
      <dgm:spPr/>
      <dgm:t>
        <a:bodyPr/>
        <a:lstStyle/>
        <a:p>
          <a:endParaRPr lang="zh-CN" altLang="en-US"/>
        </a:p>
      </dgm:t>
    </dgm:pt>
    <dgm:pt modelId="{D31C206B-F04E-40B8-887E-41993E82E354}" type="pres">
      <dgm:prSet presAssocID="{D79025A9-F198-499D-B42A-B4890906968F}" presName="linearFlow" presStyleCnt="0">
        <dgm:presLayoutVars>
          <dgm:dir/>
          <dgm:animLvl val="lvl"/>
          <dgm:resizeHandles/>
        </dgm:presLayoutVars>
      </dgm:prSet>
      <dgm:spPr/>
      <dgm:t>
        <a:bodyPr/>
        <a:lstStyle/>
        <a:p>
          <a:endParaRPr lang="zh-CN" altLang="en-US"/>
        </a:p>
      </dgm:t>
    </dgm:pt>
    <dgm:pt modelId="{353A81B8-2BDF-4AE6-B362-9C292441DD01}" type="pres">
      <dgm:prSet presAssocID="{9C42CF0D-96BE-44F2-9B14-5B2BAD2A8E14}" presName="compositeNode" presStyleCnt="0">
        <dgm:presLayoutVars>
          <dgm:bulletEnabled val="1"/>
        </dgm:presLayoutVars>
      </dgm:prSet>
      <dgm:spPr/>
    </dgm:pt>
    <dgm:pt modelId="{2FBAA020-36AF-4502-A8AE-A4D1DC5DC892}" type="pres">
      <dgm:prSet presAssocID="{9C42CF0D-96BE-44F2-9B14-5B2BAD2A8E14}" presName="image" presStyleLbl="fgImgPlace1" presStyleIdx="0" presStyleCnt="4" custScaleX="162936" custScaleY="150996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="" xmlns:a14="http://schemas.microsoft.com/office/drawing/2010/main" val="0"/>
              </a:ext>
            </a:extLst>
          </a:blip>
          <a:srcRect/>
          <a:stretch>
            <a:fillRect l="-11000" r="-11000"/>
          </a:stretch>
        </a:blipFill>
      </dgm:spPr>
      <dgm:t>
        <a:bodyPr/>
        <a:lstStyle/>
        <a:p>
          <a:endParaRPr lang="zh-CN" altLang="en-US"/>
        </a:p>
      </dgm:t>
    </dgm:pt>
    <dgm:pt modelId="{4BC2A5C5-0AA0-4D01-A450-D3B1423339C3}" type="pres">
      <dgm:prSet presAssocID="{9C42CF0D-96BE-44F2-9B14-5B2BAD2A8E14}" presName="childNode" presStyleLbl="node1" presStyleIdx="0" presStyleCnt="4" custScaleY="60656" custLinFactNeighborX="-1075" custLinFactNeighborY="-19052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4856D62C-B6C1-43C8-ACE6-66D768386CC7}" type="pres">
      <dgm:prSet presAssocID="{9C42CF0D-96BE-44F2-9B14-5B2BAD2A8E14}" presName="parentNode" presStyleLbl="revTx" presStyleIdx="0" presStyleCnt="4">
        <dgm:presLayoutVars>
          <dgm:chMax val="0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41314267-3986-457C-88CE-0CE11F058D90}" type="pres">
      <dgm:prSet presAssocID="{C2190C35-E286-4E0C-896B-726B333EAF73}" presName="sibTrans" presStyleCnt="0"/>
      <dgm:spPr/>
    </dgm:pt>
    <dgm:pt modelId="{351E07A2-6D1E-4068-BD89-99194C7162A2}" type="pres">
      <dgm:prSet presAssocID="{E33FBDE6-D4E7-4652-8845-D777D69E4727}" presName="compositeNode" presStyleCnt="0">
        <dgm:presLayoutVars>
          <dgm:bulletEnabled val="1"/>
        </dgm:presLayoutVars>
      </dgm:prSet>
      <dgm:spPr/>
    </dgm:pt>
    <dgm:pt modelId="{7DEBBB39-CA4F-4C08-9A95-D327FA7AE339}" type="pres">
      <dgm:prSet presAssocID="{E33FBDE6-D4E7-4652-8845-D777D69E4727}" presName="image" presStyleLbl="fgImgPlace1" presStyleIdx="1" presStyleCnt="4" custScaleX="162936" custScaleY="150996"/>
      <dgm:spPr>
        <a:blipFill>
          <a:blip xmlns:r="http://schemas.openxmlformats.org/officeDocument/2006/relationships" r:embed="rId2" cstate="print">
            <a:extLst>
              <a:ext uri="{28A0092B-C50C-407E-A947-70E740481C1C}">
                <a14:useLocalDpi xmlns="" xmlns:a14="http://schemas.microsoft.com/office/drawing/2010/main" val="0"/>
              </a:ext>
            </a:extLst>
          </a:blip>
          <a:srcRect/>
          <a:stretch>
            <a:fillRect l="-25000" r="-25000"/>
          </a:stretch>
        </a:blipFill>
      </dgm:spPr>
      <dgm:t>
        <a:bodyPr/>
        <a:lstStyle/>
        <a:p>
          <a:endParaRPr lang="zh-CN" altLang="en-US"/>
        </a:p>
      </dgm:t>
    </dgm:pt>
    <dgm:pt modelId="{79D81354-E894-49F0-A2F1-8BA3F5003617}" type="pres">
      <dgm:prSet presAssocID="{E33FBDE6-D4E7-4652-8845-D777D69E4727}" presName="childNode" presStyleLbl="node1" presStyleIdx="1" presStyleCnt="4" custScaleY="60656" custLinFactNeighborX="-1075" custLinFactNeighborY="-19052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A94AC54C-2BE9-4167-80D7-E0B636A6399B}" type="pres">
      <dgm:prSet presAssocID="{E33FBDE6-D4E7-4652-8845-D777D69E4727}" presName="parentNode" presStyleLbl="revTx" presStyleIdx="1" presStyleCnt="4">
        <dgm:presLayoutVars>
          <dgm:chMax val="0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09F26011-9B50-45AE-AA3D-14A35E9D527C}" type="pres">
      <dgm:prSet presAssocID="{D37FDFFD-68E6-44BD-99B6-0E1F7141BEAC}" presName="sibTrans" presStyleCnt="0"/>
      <dgm:spPr/>
    </dgm:pt>
    <dgm:pt modelId="{EC63B2F9-0AAE-4532-9304-5995C1D6318E}" type="pres">
      <dgm:prSet presAssocID="{CE12243B-FC74-4171-9157-62824DFE3F1B}" presName="compositeNode" presStyleCnt="0">
        <dgm:presLayoutVars>
          <dgm:bulletEnabled val="1"/>
        </dgm:presLayoutVars>
      </dgm:prSet>
      <dgm:spPr/>
    </dgm:pt>
    <dgm:pt modelId="{9E2B8D4F-CD5C-45DD-8A73-1091A87B7441}" type="pres">
      <dgm:prSet presAssocID="{CE12243B-FC74-4171-9157-62824DFE3F1B}" presName="image" presStyleLbl="fgImgPlace1" presStyleIdx="2" presStyleCnt="4" custScaleX="162936" custScaleY="150996"/>
      <dgm:spPr>
        <a:blipFill>
          <a:blip xmlns:r="http://schemas.openxmlformats.org/officeDocument/2006/relationships" r:embed="rId3" cstate="print">
            <a:extLst>
              <a:ext uri="{28A0092B-C50C-407E-A947-70E740481C1C}">
                <a14:useLocalDpi xmlns="" xmlns:a14="http://schemas.microsoft.com/office/drawing/2010/main" val="0"/>
              </a:ext>
            </a:extLst>
          </a:blip>
          <a:srcRect/>
          <a:stretch>
            <a:fillRect l="-38000" r="-38000"/>
          </a:stretch>
        </a:blipFill>
      </dgm:spPr>
      <dgm:t>
        <a:bodyPr/>
        <a:lstStyle/>
        <a:p>
          <a:endParaRPr lang="zh-CN" altLang="en-US"/>
        </a:p>
      </dgm:t>
    </dgm:pt>
    <dgm:pt modelId="{DF18ED2F-BC99-41C5-AC5B-373B47A1F0E8}" type="pres">
      <dgm:prSet presAssocID="{CE12243B-FC74-4171-9157-62824DFE3F1B}" presName="childNode" presStyleLbl="node1" presStyleIdx="2" presStyleCnt="4" custScaleY="60656" custLinFactNeighborX="-1075" custLinFactNeighborY="-19052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61CBE90D-F776-4120-B9D1-DAD28A4AE86C}" type="pres">
      <dgm:prSet presAssocID="{CE12243B-FC74-4171-9157-62824DFE3F1B}" presName="parentNode" presStyleLbl="revTx" presStyleIdx="2" presStyleCnt="4">
        <dgm:presLayoutVars>
          <dgm:chMax val="0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F6924379-62FE-4AD4-9482-8C22F91D70AC}" type="pres">
      <dgm:prSet presAssocID="{242B07A4-87C0-4061-ACCB-C9617CB6BF68}" presName="sibTrans" presStyleCnt="0"/>
      <dgm:spPr/>
    </dgm:pt>
    <dgm:pt modelId="{AA68D20E-9F6A-4891-B165-52CBDEBF7DA8}" type="pres">
      <dgm:prSet presAssocID="{B2EBD19A-7B7C-4435-B8C1-5963105C202C}" presName="compositeNode" presStyleCnt="0">
        <dgm:presLayoutVars>
          <dgm:bulletEnabled val="1"/>
        </dgm:presLayoutVars>
      </dgm:prSet>
      <dgm:spPr/>
    </dgm:pt>
    <dgm:pt modelId="{6EB3F15B-A8DC-4B85-8F53-9EF2D1C05011}" type="pres">
      <dgm:prSet presAssocID="{B2EBD19A-7B7C-4435-B8C1-5963105C202C}" presName="image" presStyleLbl="fgImgPlace1" presStyleIdx="3" presStyleCnt="4" custScaleX="162936" custScaleY="150996"/>
      <dgm:spPr>
        <a:blipFill>
          <a:blip xmlns:r="http://schemas.openxmlformats.org/officeDocument/2006/relationships" r:embed="rId4" cstate="print">
            <a:extLst>
              <a:ext uri="{28A0092B-C50C-407E-A947-70E740481C1C}">
                <a14:useLocalDpi xmlns="" xmlns:a14="http://schemas.microsoft.com/office/drawing/2010/main" val="0"/>
              </a:ext>
            </a:extLst>
          </a:blip>
          <a:srcRect/>
          <a:stretch>
            <a:fillRect t="-4000" b="-4000"/>
          </a:stretch>
        </a:blipFill>
      </dgm:spPr>
    </dgm:pt>
    <dgm:pt modelId="{080CB3E4-8FAE-42E4-8CE4-392CF86E687D}" type="pres">
      <dgm:prSet presAssocID="{B2EBD19A-7B7C-4435-B8C1-5963105C202C}" presName="childNode" presStyleLbl="node1" presStyleIdx="3" presStyleCnt="4" custScaleY="60656" custLinFactNeighborX="-1075" custLinFactNeighborY="-19052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A0BFA360-5E08-4474-824E-DAC03F22C142}" type="pres">
      <dgm:prSet presAssocID="{B2EBD19A-7B7C-4435-B8C1-5963105C202C}" presName="parentNode" presStyleLbl="revTx" presStyleIdx="3" presStyleCnt="4">
        <dgm:presLayoutVars>
          <dgm:chMax val="0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</dgm:ptLst>
  <dgm:cxnLst>
    <dgm:cxn modelId="{55B94787-6055-4D96-98E3-9F65F21EF4B2}" type="presOf" srcId="{603B818C-9396-4CA2-85B2-B98106C22EDD}" destId="{4BC2A5C5-0AA0-4D01-A450-D3B1423339C3}" srcOrd="0" destOrd="0" presId="urn:microsoft.com/office/officeart/2005/8/layout/hList2#1"/>
    <dgm:cxn modelId="{B5BAB54B-C85F-4B91-B668-5A19EA64B41E}" type="presOf" srcId="{5C011070-9764-4C0C-9C78-CE8F360F49EF}" destId="{080CB3E4-8FAE-42E4-8CE4-392CF86E687D}" srcOrd="0" destOrd="1" presId="urn:microsoft.com/office/officeart/2005/8/layout/hList2#1"/>
    <dgm:cxn modelId="{BC28D842-5131-4D06-A409-EAAA8561244F}" srcId="{E33FBDE6-D4E7-4652-8845-D777D69E4727}" destId="{63A7B667-6618-4CB0-AFC3-CF76CB1FA5B6}" srcOrd="1" destOrd="0" parTransId="{4E9D9C57-CB26-4F85-8773-2663F3B38BB6}" sibTransId="{6E0456AE-EC05-4656-968F-E8BCEDD78AD6}"/>
    <dgm:cxn modelId="{35EC0D0D-1045-4205-BAB2-2634CE654F67}" type="presOf" srcId="{8EA6A34B-786D-414D-9A46-A98790D6A763}" destId="{DF18ED2F-BC99-41C5-AC5B-373B47A1F0E8}" srcOrd="0" destOrd="2" presId="urn:microsoft.com/office/officeart/2005/8/layout/hList2#1"/>
    <dgm:cxn modelId="{A6F84C59-52B7-4669-99B2-CB4D035564F7}" srcId="{CE12243B-FC74-4171-9157-62824DFE3F1B}" destId="{D455CEB3-DCDB-408F-8783-95A00B5742BB}" srcOrd="0" destOrd="0" parTransId="{2F80FCD9-D652-4035-BC10-ECF44F923E8B}" sibTransId="{D3993894-89F7-4C30-AC0C-AC764D7D8E88}"/>
    <dgm:cxn modelId="{C1D3B01A-79F6-4C48-A37A-2E22DCCD9119}" srcId="{CE12243B-FC74-4171-9157-62824DFE3F1B}" destId="{8EA6A34B-786D-414D-9A46-A98790D6A763}" srcOrd="2" destOrd="0" parTransId="{D3641147-6472-4AB2-85AE-BD8189ADC1EF}" sibTransId="{2FEAE209-B916-42EB-948D-406BDA116ADC}"/>
    <dgm:cxn modelId="{462BE07F-48B1-487C-8BE1-44A862AE7D96}" srcId="{D79025A9-F198-499D-B42A-B4890906968F}" destId="{9C42CF0D-96BE-44F2-9B14-5B2BAD2A8E14}" srcOrd="0" destOrd="0" parTransId="{1C926863-EED8-46E3-9A1F-D9F4B7D63E54}" sibTransId="{C2190C35-E286-4E0C-896B-726B333EAF73}"/>
    <dgm:cxn modelId="{5402104E-353D-45DC-A87F-099E01BD981E}" type="presOf" srcId="{7C07BEBC-6313-48F5-A97F-4BD274EC4174}" destId="{080CB3E4-8FAE-42E4-8CE4-392CF86E687D}" srcOrd="0" destOrd="2" presId="urn:microsoft.com/office/officeart/2005/8/layout/hList2#1"/>
    <dgm:cxn modelId="{206EC04E-55FC-4F59-B9CB-22482CBE8DEA}" srcId="{B2EBD19A-7B7C-4435-B8C1-5963105C202C}" destId="{A6C94560-5467-4AEA-A3B4-495B2B5F14F0}" srcOrd="0" destOrd="0" parTransId="{207CAEBD-4022-4987-A31A-B12C556E3B89}" sibTransId="{24ED19E6-DE58-49EA-91BD-8689FC224062}"/>
    <dgm:cxn modelId="{F532DD37-2070-4912-BEA0-3C08D62A51CA}" srcId="{E33FBDE6-D4E7-4652-8845-D777D69E4727}" destId="{5B083918-AA87-47DC-973D-0416BC5D52AA}" srcOrd="2" destOrd="0" parTransId="{4082783E-225C-4537-94D4-BCA51AE132B1}" sibTransId="{25B555A4-78F0-4C55-B4EC-FBC5FBAF0C22}"/>
    <dgm:cxn modelId="{9A0C2238-5BAF-43BC-88AB-584E48BA2754}" type="presOf" srcId="{5B083918-AA87-47DC-973D-0416BC5D52AA}" destId="{79D81354-E894-49F0-A2F1-8BA3F5003617}" srcOrd="0" destOrd="2" presId="urn:microsoft.com/office/officeart/2005/8/layout/hList2#1"/>
    <dgm:cxn modelId="{EABC76E3-355A-459A-B511-6182391A219E}" type="presOf" srcId="{CE12243B-FC74-4171-9157-62824DFE3F1B}" destId="{61CBE90D-F776-4120-B9D1-DAD28A4AE86C}" srcOrd="0" destOrd="0" presId="urn:microsoft.com/office/officeart/2005/8/layout/hList2#1"/>
    <dgm:cxn modelId="{E86EC78D-1E63-4AEE-AD16-3E1C1588E448}" type="presOf" srcId="{D455CEB3-DCDB-408F-8783-95A00B5742BB}" destId="{DF18ED2F-BC99-41C5-AC5B-373B47A1F0E8}" srcOrd="0" destOrd="0" presId="urn:microsoft.com/office/officeart/2005/8/layout/hList2#1"/>
    <dgm:cxn modelId="{6F5B66E4-30E2-4CB0-A15A-60A95ED36357}" srcId="{9C42CF0D-96BE-44F2-9B14-5B2BAD2A8E14}" destId="{603B818C-9396-4CA2-85B2-B98106C22EDD}" srcOrd="0" destOrd="0" parTransId="{4512971C-B16A-4436-A243-62E579BCA3CE}" sibTransId="{5105400F-1D4C-452C-8CC9-3FDE70456AF9}"/>
    <dgm:cxn modelId="{B3213A29-289F-4DCB-AF66-A35064691404}" srcId="{CE12243B-FC74-4171-9157-62824DFE3F1B}" destId="{623D3A3C-E0A4-46BC-8785-424126367559}" srcOrd="1" destOrd="0" parTransId="{513A4650-2BE6-4FE4-A1C8-46B1650BFA3C}" sibTransId="{4CEC2793-016E-4A94-BF48-AD1BE062FD1F}"/>
    <dgm:cxn modelId="{768D8639-5922-496B-B21A-54FB8D71BE81}" type="presOf" srcId="{9C42CF0D-96BE-44F2-9B14-5B2BAD2A8E14}" destId="{4856D62C-B6C1-43C8-ACE6-66D768386CC7}" srcOrd="0" destOrd="0" presId="urn:microsoft.com/office/officeart/2005/8/layout/hList2#1"/>
    <dgm:cxn modelId="{723A1FAF-8C2A-4DD8-9F32-031167A117B2}" srcId="{9C42CF0D-96BE-44F2-9B14-5B2BAD2A8E14}" destId="{EE6CE7BD-13A3-4013-BB7F-53A75BF1C8CC}" srcOrd="2" destOrd="0" parTransId="{4CD53E56-97F6-4FC4-813F-F691805D4AE7}" sibTransId="{B8505B76-A3CC-4B40-9002-70F1EA08AB92}"/>
    <dgm:cxn modelId="{71A3760C-A23A-437C-8DC7-077DB7E2185E}" srcId="{E33FBDE6-D4E7-4652-8845-D777D69E4727}" destId="{054E87E2-E9D8-49D0-9194-BC5D23A45CE9}" srcOrd="0" destOrd="0" parTransId="{FA40413F-BDB2-41DC-9766-E476D97591A1}" sibTransId="{8E91EB3D-55D9-44D3-9EC2-8151C5604CE5}"/>
    <dgm:cxn modelId="{B3E3FA1A-1C85-4A12-8CD6-15F919084339}" type="presOf" srcId="{054E87E2-E9D8-49D0-9194-BC5D23A45CE9}" destId="{79D81354-E894-49F0-A2F1-8BA3F5003617}" srcOrd="0" destOrd="0" presId="urn:microsoft.com/office/officeart/2005/8/layout/hList2#1"/>
    <dgm:cxn modelId="{66B24A3A-1798-4133-8D6A-14A8A1FCE961}" srcId="{D79025A9-F198-499D-B42A-B4890906968F}" destId="{CE12243B-FC74-4171-9157-62824DFE3F1B}" srcOrd="2" destOrd="0" parTransId="{7F76EB05-2076-4940-A953-9BB56B221AE4}" sibTransId="{242B07A4-87C0-4061-ACCB-C9617CB6BF68}"/>
    <dgm:cxn modelId="{6EC56C71-C46F-409E-A782-2483A0B2458A}" type="presOf" srcId="{623D3A3C-E0A4-46BC-8785-424126367559}" destId="{DF18ED2F-BC99-41C5-AC5B-373B47A1F0E8}" srcOrd="0" destOrd="1" presId="urn:microsoft.com/office/officeart/2005/8/layout/hList2#1"/>
    <dgm:cxn modelId="{CE15BC40-A7EB-412F-B679-E3F9B47532A1}" srcId="{D79025A9-F198-499D-B42A-B4890906968F}" destId="{B2EBD19A-7B7C-4435-B8C1-5963105C202C}" srcOrd="3" destOrd="0" parTransId="{620C1FB4-B32D-4A9A-9CC6-B91EF4B7B21A}" sibTransId="{D0657C27-D7CB-4034-9815-7C76D89F17C7}"/>
    <dgm:cxn modelId="{B6B06964-1012-4A4B-97EC-2B1033FAE49E}" srcId="{9C42CF0D-96BE-44F2-9B14-5B2BAD2A8E14}" destId="{A715540F-98D5-4C48-B6ED-0328FA206022}" srcOrd="1" destOrd="0" parTransId="{DBC6BC7D-8FA3-4367-BDDC-E23634663DBF}" sibTransId="{1EC9E96C-CC41-44A0-856A-1471A0882FB1}"/>
    <dgm:cxn modelId="{16A77DEA-DA70-4D6C-B3AB-2615D16C4A8F}" type="presOf" srcId="{63A7B667-6618-4CB0-AFC3-CF76CB1FA5B6}" destId="{79D81354-E894-49F0-A2F1-8BA3F5003617}" srcOrd="0" destOrd="1" presId="urn:microsoft.com/office/officeart/2005/8/layout/hList2#1"/>
    <dgm:cxn modelId="{51E35567-64B8-45CA-B27D-0934627A3210}" type="presOf" srcId="{A715540F-98D5-4C48-B6ED-0328FA206022}" destId="{4BC2A5C5-0AA0-4D01-A450-D3B1423339C3}" srcOrd="0" destOrd="1" presId="urn:microsoft.com/office/officeart/2005/8/layout/hList2#1"/>
    <dgm:cxn modelId="{72DD5C24-EE47-4B75-94E5-A3DEB757229C}" type="presOf" srcId="{E33FBDE6-D4E7-4652-8845-D777D69E4727}" destId="{A94AC54C-2BE9-4167-80D7-E0B636A6399B}" srcOrd="0" destOrd="0" presId="urn:microsoft.com/office/officeart/2005/8/layout/hList2#1"/>
    <dgm:cxn modelId="{D1FFB225-4B56-4B37-89B7-044D023AB6A2}" type="presOf" srcId="{A6C94560-5467-4AEA-A3B4-495B2B5F14F0}" destId="{080CB3E4-8FAE-42E4-8CE4-392CF86E687D}" srcOrd="0" destOrd="0" presId="urn:microsoft.com/office/officeart/2005/8/layout/hList2#1"/>
    <dgm:cxn modelId="{75CA67B0-0545-4178-BD85-76AE5C0ADA73}" type="presOf" srcId="{B2EBD19A-7B7C-4435-B8C1-5963105C202C}" destId="{A0BFA360-5E08-4474-824E-DAC03F22C142}" srcOrd="0" destOrd="0" presId="urn:microsoft.com/office/officeart/2005/8/layout/hList2#1"/>
    <dgm:cxn modelId="{CE8B9108-A58D-4982-B408-58061B827048}" srcId="{B2EBD19A-7B7C-4435-B8C1-5963105C202C}" destId="{5C011070-9764-4C0C-9C78-CE8F360F49EF}" srcOrd="1" destOrd="0" parTransId="{0B3997BD-F64D-49AF-8047-A5B7EFCB5FED}" sibTransId="{00C35167-C020-4815-B70A-232B35214EE6}"/>
    <dgm:cxn modelId="{BD407BBB-3B57-429D-9F18-81751EA985EA}" srcId="{D79025A9-F198-499D-B42A-B4890906968F}" destId="{E33FBDE6-D4E7-4652-8845-D777D69E4727}" srcOrd="1" destOrd="0" parTransId="{A3C9549B-8265-4FD2-B2BD-AD3955EE1044}" sibTransId="{D37FDFFD-68E6-44BD-99B6-0E1F7141BEAC}"/>
    <dgm:cxn modelId="{A4651DEF-1D21-48E0-8120-CA1505AD9A64}" srcId="{B2EBD19A-7B7C-4435-B8C1-5963105C202C}" destId="{7C07BEBC-6313-48F5-A97F-4BD274EC4174}" srcOrd="2" destOrd="0" parTransId="{F8F4500A-2681-4173-AC0D-8CE12CC16F87}" sibTransId="{A422A8AA-DAAB-4930-B941-4F480DB14FF3}"/>
    <dgm:cxn modelId="{813E6B6A-ACC7-466B-A89D-82E79DF4BFCE}" type="presOf" srcId="{EE6CE7BD-13A3-4013-BB7F-53A75BF1C8CC}" destId="{4BC2A5C5-0AA0-4D01-A450-D3B1423339C3}" srcOrd="0" destOrd="2" presId="urn:microsoft.com/office/officeart/2005/8/layout/hList2#1"/>
    <dgm:cxn modelId="{008EC4A7-D104-4479-9CE1-8E82FFB2A970}" type="presOf" srcId="{D79025A9-F198-499D-B42A-B4890906968F}" destId="{D31C206B-F04E-40B8-887E-41993E82E354}" srcOrd="0" destOrd="0" presId="urn:microsoft.com/office/officeart/2005/8/layout/hList2#1"/>
    <dgm:cxn modelId="{742C03D3-29BC-499F-ABD5-BE04E5DDD6FB}" type="presParOf" srcId="{D31C206B-F04E-40B8-887E-41993E82E354}" destId="{353A81B8-2BDF-4AE6-B362-9C292441DD01}" srcOrd="0" destOrd="0" presId="urn:microsoft.com/office/officeart/2005/8/layout/hList2#1"/>
    <dgm:cxn modelId="{B25C680B-1DAA-4640-A425-EDCD14CA5B5A}" type="presParOf" srcId="{353A81B8-2BDF-4AE6-B362-9C292441DD01}" destId="{2FBAA020-36AF-4502-A8AE-A4D1DC5DC892}" srcOrd="0" destOrd="0" presId="urn:microsoft.com/office/officeart/2005/8/layout/hList2#1"/>
    <dgm:cxn modelId="{5B3DFDDD-30E6-4C16-83C2-6D57EC12A0C3}" type="presParOf" srcId="{353A81B8-2BDF-4AE6-B362-9C292441DD01}" destId="{4BC2A5C5-0AA0-4D01-A450-D3B1423339C3}" srcOrd="1" destOrd="0" presId="urn:microsoft.com/office/officeart/2005/8/layout/hList2#1"/>
    <dgm:cxn modelId="{346A7EB6-CB39-421B-BA07-2F4229025EDE}" type="presParOf" srcId="{353A81B8-2BDF-4AE6-B362-9C292441DD01}" destId="{4856D62C-B6C1-43C8-ACE6-66D768386CC7}" srcOrd="2" destOrd="0" presId="urn:microsoft.com/office/officeart/2005/8/layout/hList2#1"/>
    <dgm:cxn modelId="{51D7CF58-C6BB-4D4C-B2D6-8135C33C76A8}" type="presParOf" srcId="{D31C206B-F04E-40B8-887E-41993E82E354}" destId="{41314267-3986-457C-88CE-0CE11F058D90}" srcOrd="1" destOrd="0" presId="urn:microsoft.com/office/officeart/2005/8/layout/hList2#1"/>
    <dgm:cxn modelId="{09802310-D3AB-4CC4-9239-68EFD8E751CE}" type="presParOf" srcId="{D31C206B-F04E-40B8-887E-41993E82E354}" destId="{351E07A2-6D1E-4068-BD89-99194C7162A2}" srcOrd="2" destOrd="0" presId="urn:microsoft.com/office/officeart/2005/8/layout/hList2#1"/>
    <dgm:cxn modelId="{F9799A12-C435-4D94-A894-1EB48AA8EF68}" type="presParOf" srcId="{351E07A2-6D1E-4068-BD89-99194C7162A2}" destId="{7DEBBB39-CA4F-4C08-9A95-D327FA7AE339}" srcOrd="0" destOrd="0" presId="urn:microsoft.com/office/officeart/2005/8/layout/hList2#1"/>
    <dgm:cxn modelId="{4B8E6917-1DDB-46BF-9836-D6BB13862E92}" type="presParOf" srcId="{351E07A2-6D1E-4068-BD89-99194C7162A2}" destId="{79D81354-E894-49F0-A2F1-8BA3F5003617}" srcOrd="1" destOrd="0" presId="urn:microsoft.com/office/officeart/2005/8/layout/hList2#1"/>
    <dgm:cxn modelId="{AD216AC1-2F90-457B-BF92-6D43F1D3320B}" type="presParOf" srcId="{351E07A2-6D1E-4068-BD89-99194C7162A2}" destId="{A94AC54C-2BE9-4167-80D7-E0B636A6399B}" srcOrd="2" destOrd="0" presId="urn:microsoft.com/office/officeart/2005/8/layout/hList2#1"/>
    <dgm:cxn modelId="{5F4EF325-A267-48ED-9815-7836955396CD}" type="presParOf" srcId="{D31C206B-F04E-40B8-887E-41993E82E354}" destId="{09F26011-9B50-45AE-AA3D-14A35E9D527C}" srcOrd="3" destOrd="0" presId="urn:microsoft.com/office/officeart/2005/8/layout/hList2#1"/>
    <dgm:cxn modelId="{6555B9CD-B9D8-44AD-8264-F9509445939A}" type="presParOf" srcId="{D31C206B-F04E-40B8-887E-41993E82E354}" destId="{EC63B2F9-0AAE-4532-9304-5995C1D6318E}" srcOrd="4" destOrd="0" presId="urn:microsoft.com/office/officeart/2005/8/layout/hList2#1"/>
    <dgm:cxn modelId="{F23A00D2-1A02-4937-90A9-45E44C34036A}" type="presParOf" srcId="{EC63B2F9-0AAE-4532-9304-5995C1D6318E}" destId="{9E2B8D4F-CD5C-45DD-8A73-1091A87B7441}" srcOrd="0" destOrd="0" presId="urn:microsoft.com/office/officeart/2005/8/layout/hList2#1"/>
    <dgm:cxn modelId="{80DC42B9-1063-49ED-9EC5-1B0B0BDB9D1B}" type="presParOf" srcId="{EC63B2F9-0AAE-4532-9304-5995C1D6318E}" destId="{DF18ED2F-BC99-41C5-AC5B-373B47A1F0E8}" srcOrd="1" destOrd="0" presId="urn:microsoft.com/office/officeart/2005/8/layout/hList2#1"/>
    <dgm:cxn modelId="{33D1AA0E-C239-4E9E-B178-BCBEC5738C6A}" type="presParOf" srcId="{EC63B2F9-0AAE-4532-9304-5995C1D6318E}" destId="{61CBE90D-F776-4120-B9D1-DAD28A4AE86C}" srcOrd="2" destOrd="0" presId="urn:microsoft.com/office/officeart/2005/8/layout/hList2#1"/>
    <dgm:cxn modelId="{B5F89F88-6657-4486-A5BF-D29D8D20BE6B}" type="presParOf" srcId="{D31C206B-F04E-40B8-887E-41993E82E354}" destId="{F6924379-62FE-4AD4-9482-8C22F91D70AC}" srcOrd="5" destOrd="0" presId="urn:microsoft.com/office/officeart/2005/8/layout/hList2#1"/>
    <dgm:cxn modelId="{75E51C5D-C6B0-4355-A027-4A3E1F731692}" type="presParOf" srcId="{D31C206B-F04E-40B8-887E-41993E82E354}" destId="{AA68D20E-9F6A-4891-B165-52CBDEBF7DA8}" srcOrd="6" destOrd="0" presId="urn:microsoft.com/office/officeart/2005/8/layout/hList2#1"/>
    <dgm:cxn modelId="{137DA691-762D-4AED-AE3C-73F90320A7B0}" type="presParOf" srcId="{AA68D20E-9F6A-4891-B165-52CBDEBF7DA8}" destId="{6EB3F15B-A8DC-4B85-8F53-9EF2D1C05011}" srcOrd="0" destOrd="0" presId="urn:microsoft.com/office/officeart/2005/8/layout/hList2#1"/>
    <dgm:cxn modelId="{2862FAE6-0D86-4D7F-ACBA-84386B63E57E}" type="presParOf" srcId="{AA68D20E-9F6A-4891-B165-52CBDEBF7DA8}" destId="{080CB3E4-8FAE-42E4-8CE4-392CF86E687D}" srcOrd="1" destOrd="0" presId="urn:microsoft.com/office/officeart/2005/8/layout/hList2#1"/>
    <dgm:cxn modelId="{1AF33036-BA11-4E96-975C-FDD9A17F8B28}" type="presParOf" srcId="{AA68D20E-9F6A-4891-B165-52CBDEBF7DA8}" destId="{A0BFA360-5E08-4474-824E-DAC03F22C142}" srcOrd="2" destOrd="0" presId="urn:microsoft.com/office/officeart/2005/8/layout/hList2#1"/>
  </dgm:cxnLst>
  <dgm:bg/>
  <dgm:whole/>
  <dgm:extLst>
    <a:ext uri="http://schemas.microsoft.com/office/drawing/2008/diagram">
      <dsp:dataModelExt xmlns:dsp="http://schemas.microsoft.com/office/drawing/2008/diagram" xmlns="" relId="rId27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356D21A1-72F0-4158-BD2A-3C39E5D7CAEF}" type="doc">
      <dgm:prSet loTypeId="urn:microsoft.com/office/officeart/2009/3/layout/HorizontalOrganizationChart#3" loCatId="hierarchy" qsTypeId="urn:microsoft.com/office/officeart/2005/8/quickstyle/simple1#4" qsCatId="simple" csTypeId="urn:microsoft.com/office/officeart/2005/8/colors/accent1_2#4" csCatId="accent1" phldr="1"/>
      <dgm:spPr/>
      <dgm:t>
        <a:bodyPr/>
        <a:lstStyle/>
        <a:p>
          <a:endParaRPr lang="zh-CN" altLang="en-US"/>
        </a:p>
      </dgm:t>
    </dgm:pt>
    <dgm:pt modelId="{53443306-971A-4364-B6ED-951ED02B3635}">
      <dgm:prSet phldrT="[文本]" custT="1">
        <dgm:style>
          <a:lnRef idx="0">
            <a:schemeClr val="accent3"/>
          </a:lnRef>
          <a:fillRef idx="3">
            <a:schemeClr val="accent3"/>
          </a:fillRef>
          <a:effectRef idx="3">
            <a:schemeClr val="accent3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zh-CN" altLang="en-US" sz="1200">
              <a:latin typeface="微软雅黑" panose="020B0503020204020204" pitchFamily="2" charset="-122"/>
              <a:ea typeface="微软雅黑" panose="020B0503020204020204" pitchFamily="2" charset="-122"/>
            </a:rPr>
            <a:t>其他功能</a:t>
          </a:r>
        </a:p>
      </dgm:t>
    </dgm:pt>
    <dgm:pt modelId="{4B745DA6-7436-4914-9463-A68B3F380781}" type="parTrans" cxnId="{8DCA951A-AAEC-41FC-804D-327C9BF312CD}">
      <dgm:prSet/>
      <dgm:spPr/>
      <dgm:t>
        <a:bodyPr/>
        <a:lstStyle/>
        <a:p>
          <a:endParaRPr lang="zh-CN" altLang="en-US"/>
        </a:p>
      </dgm:t>
    </dgm:pt>
    <dgm:pt modelId="{B8F476C9-7B34-48DD-A935-6CFBEE9F3452}" type="sibTrans" cxnId="{8DCA951A-AAEC-41FC-804D-327C9BF312CD}">
      <dgm:prSet/>
      <dgm:spPr/>
      <dgm:t>
        <a:bodyPr/>
        <a:lstStyle/>
        <a:p>
          <a:endParaRPr lang="zh-CN" altLang="en-US"/>
        </a:p>
      </dgm:t>
    </dgm:pt>
    <dgm:pt modelId="{8B424DEF-5201-4887-8C27-F7510DBD4011}">
      <dgm:prSet phldrT="[文本]" custT="1"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zh-CN" altLang="en-US" sz="1200">
              <a:latin typeface="微软雅黑" panose="020B0503020204020204" pitchFamily="2" charset="-122"/>
              <a:ea typeface="微软雅黑" panose="020B0503020204020204" pitchFamily="2" charset="-122"/>
            </a:rPr>
            <a:t>特色功能</a:t>
          </a:r>
        </a:p>
      </dgm:t>
    </dgm:pt>
    <dgm:pt modelId="{70743BD8-AB04-4D77-BAC5-0DE35AAB0B11}" type="parTrans" cxnId="{DA5B3A68-BDE6-483A-AF4D-C3AB28B3A113}">
      <dgm:prSet/>
      <dgm:spPr/>
      <dgm:t>
        <a:bodyPr/>
        <a:lstStyle/>
        <a:p>
          <a:endParaRPr lang="zh-CN" altLang="en-US"/>
        </a:p>
      </dgm:t>
    </dgm:pt>
    <dgm:pt modelId="{2C738C91-0A32-45AE-9A8D-636B563D3AF3}" type="sibTrans" cxnId="{DA5B3A68-BDE6-483A-AF4D-C3AB28B3A113}">
      <dgm:prSet/>
      <dgm:spPr/>
      <dgm:t>
        <a:bodyPr/>
        <a:lstStyle/>
        <a:p>
          <a:endParaRPr lang="zh-CN" altLang="en-US"/>
        </a:p>
      </dgm:t>
    </dgm:pt>
    <dgm:pt modelId="{3873F42B-05BA-4D98-AE6E-89A04C20313B}">
      <dgm:prSet custT="1"/>
      <dgm:spPr/>
      <dgm:t>
        <a:bodyPr/>
        <a:lstStyle/>
        <a:p>
          <a:r>
            <a:rPr lang="zh-CN" altLang="en-US" sz="1200">
              <a:latin typeface="微软雅黑" panose="020B0503020204020204" pitchFamily="2" charset="-122"/>
              <a:ea typeface="微软雅黑" panose="020B0503020204020204" pitchFamily="2" charset="-122"/>
            </a:rPr>
            <a:t>个性化功能</a:t>
          </a:r>
        </a:p>
      </dgm:t>
    </dgm:pt>
    <dgm:pt modelId="{2AB331D5-AC3C-4A4F-9C15-713CB420E9A2}" type="parTrans" cxnId="{CD76831A-B825-4E7B-8760-03D4FA270893}">
      <dgm:prSet/>
      <dgm:spPr/>
      <dgm:t>
        <a:bodyPr/>
        <a:lstStyle/>
        <a:p>
          <a:endParaRPr lang="zh-CN" altLang="en-US"/>
        </a:p>
      </dgm:t>
    </dgm:pt>
    <dgm:pt modelId="{277C1C2F-25AF-49E5-A1B5-36858F9F86B5}" type="sibTrans" cxnId="{CD76831A-B825-4E7B-8760-03D4FA270893}">
      <dgm:prSet/>
      <dgm:spPr/>
      <dgm:t>
        <a:bodyPr/>
        <a:lstStyle/>
        <a:p>
          <a:endParaRPr lang="zh-CN" altLang="en-US"/>
        </a:p>
      </dgm:t>
    </dgm:pt>
    <dgm:pt modelId="{53AC2B02-1A6B-4952-A491-C6E9BE861D3E}">
      <dgm:prSet custT="1"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zh-CN" altLang="en-US" sz="1200">
              <a:latin typeface="微软雅黑" panose="020B0503020204020204" pitchFamily="2" charset="-122"/>
              <a:ea typeface="微软雅黑" panose="020B0503020204020204" pitchFamily="2" charset="-122"/>
            </a:rPr>
            <a:t>重设密码</a:t>
          </a:r>
        </a:p>
      </dgm:t>
    </dgm:pt>
    <dgm:pt modelId="{BE63EC0D-0475-4647-8F35-488D90676557}" type="parTrans" cxnId="{8B44D133-9605-40DE-9359-FCB0A9398C56}">
      <dgm:prSet/>
      <dgm:spPr/>
      <dgm:t>
        <a:bodyPr/>
        <a:lstStyle/>
        <a:p>
          <a:endParaRPr lang="zh-CN" altLang="en-US"/>
        </a:p>
      </dgm:t>
    </dgm:pt>
    <dgm:pt modelId="{86769A30-C8AD-4F57-A7E3-A5AC69B1DDE5}" type="sibTrans" cxnId="{8B44D133-9605-40DE-9359-FCB0A9398C56}">
      <dgm:prSet/>
      <dgm:spPr/>
      <dgm:t>
        <a:bodyPr/>
        <a:lstStyle/>
        <a:p>
          <a:endParaRPr lang="zh-CN" altLang="en-US"/>
        </a:p>
      </dgm:t>
    </dgm:pt>
    <dgm:pt modelId="{37368836-7428-4B57-AC54-52105C436BF6}">
      <dgm:prSet custT="1"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zh-CN" altLang="en-US" sz="1200">
              <a:latin typeface="微软雅黑" panose="020B0503020204020204" pitchFamily="2" charset="-122"/>
              <a:ea typeface="微软雅黑" panose="020B0503020204020204" pitchFamily="2" charset="-122"/>
            </a:rPr>
            <a:t>待办追踪</a:t>
          </a:r>
        </a:p>
      </dgm:t>
    </dgm:pt>
    <dgm:pt modelId="{7CFECA82-8760-4A23-99CA-2D511620507C}" type="parTrans" cxnId="{94D8C32F-C53D-4F3B-80C9-E74859993E35}">
      <dgm:prSet/>
      <dgm:spPr/>
      <dgm:t>
        <a:bodyPr/>
        <a:lstStyle/>
        <a:p>
          <a:endParaRPr lang="zh-CN" altLang="en-US"/>
        </a:p>
      </dgm:t>
    </dgm:pt>
    <dgm:pt modelId="{D49312AA-A495-4509-8300-2C84347F10D9}" type="sibTrans" cxnId="{94D8C32F-C53D-4F3B-80C9-E74859993E35}">
      <dgm:prSet/>
      <dgm:spPr/>
      <dgm:t>
        <a:bodyPr/>
        <a:lstStyle/>
        <a:p>
          <a:endParaRPr lang="zh-CN" altLang="en-US"/>
        </a:p>
      </dgm:t>
    </dgm:pt>
    <dgm:pt modelId="{03B99EB3-04CA-48E8-8E7D-6F4AE7DC9EC3}">
      <dgm:prSet custT="1"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zh-CN" altLang="en-US" sz="1200">
              <a:latin typeface="微软雅黑" panose="020B0503020204020204" pitchFamily="2" charset="-122"/>
              <a:ea typeface="微软雅黑" panose="020B0503020204020204" pitchFamily="2" charset="-122"/>
            </a:rPr>
            <a:t>生成单据</a:t>
          </a:r>
        </a:p>
      </dgm:t>
    </dgm:pt>
    <dgm:pt modelId="{C5000EC4-09C6-4F91-9B29-71056D9271E6}" type="parTrans" cxnId="{913B4507-4278-4B76-A2B9-50E821C6ED76}">
      <dgm:prSet/>
      <dgm:spPr/>
      <dgm:t>
        <a:bodyPr/>
        <a:lstStyle/>
        <a:p>
          <a:endParaRPr lang="zh-CN" altLang="en-US"/>
        </a:p>
      </dgm:t>
    </dgm:pt>
    <dgm:pt modelId="{FD887628-4857-4C72-8E5D-86F8C3FA54AA}" type="sibTrans" cxnId="{913B4507-4278-4B76-A2B9-50E821C6ED76}">
      <dgm:prSet/>
      <dgm:spPr/>
      <dgm:t>
        <a:bodyPr/>
        <a:lstStyle/>
        <a:p>
          <a:endParaRPr lang="zh-CN" altLang="en-US"/>
        </a:p>
      </dgm:t>
    </dgm:pt>
    <dgm:pt modelId="{D74E6762-002A-445A-ACEB-A883034EC8D3}" type="pres">
      <dgm:prSet presAssocID="{356D21A1-72F0-4158-BD2A-3C39E5D7CAEF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zh-CN" altLang="en-US"/>
        </a:p>
      </dgm:t>
    </dgm:pt>
    <dgm:pt modelId="{EA0CB3F1-8D88-4199-9AB7-E6182E4E8722}" type="pres">
      <dgm:prSet presAssocID="{53443306-971A-4364-B6ED-951ED02B3635}" presName="hierRoot1" presStyleCnt="0">
        <dgm:presLayoutVars>
          <dgm:hierBranch val="init"/>
        </dgm:presLayoutVars>
      </dgm:prSet>
      <dgm:spPr/>
    </dgm:pt>
    <dgm:pt modelId="{DA002E32-103B-4818-95C1-BF4C694C3C98}" type="pres">
      <dgm:prSet presAssocID="{53443306-971A-4364-B6ED-951ED02B3635}" presName="rootComposite1" presStyleCnt="0"/>
      <dgm:spPr/>
    </dgm:pt>
    <dgm:pt modelId="{07011F7D-8503-436E-8951-2E8891D1BF23}" type="pres">
      <dgm:prSet presAssocID="{53443306-971A-4364-B6ED-951ED02B3635}" presName="rootText1" presStyleLbl="node0" presStyleIdx="0" presStyleCnt="1" custScaleX="64363" custScaleY="61551">
        <dgm:presLayoutVars>
          <dgm:chPref val="3"/>
        </dgm:presLayoutVars>
      </dgm:prSet>
      <dgm:spPr/>
      <dgm:t>
        <a:bodyPr/>
        <a:lstStyle/>
        <a:p>
          <a:endParaRPr lang="zh-CN" altLang="en-US"/>
        </a:p>
      </dgm:t>
    </dgm:pt>
    <dgm:pt modelId="{E860829E-B936-41CC-BD45-6BA4C81B4412}" type="pres">
      <dgm:prSet presAssocID="{53443306-971A-4364-B6ED-951ED02B3635}" presName="rootConnector1" presStyleLbl="node1" presStyleIdx="0" presStyleCnt="0"/>
      <dgm:spPr/>
      <dgm:t>
        <a:bodyPr/>
        <a:lstStyle/>
        <a:p>
          <a:endParaRPr lang="zh-CN" altLang="en-US"/>
        </a:p>
      </dgm:t>
    </dgm:pt>
    <dgm:pt modelId="{B8D14271-D970-4FC7-8C2A-4E3B9A25275B}" type="pres">
      <dgm:prSet presAssocID="{53443306-971A-4364-B6ED-951ED02B3635}" presName="hierChild2" presStyleCnt="0"/>
      <dgm:spPr/>
    </dgm:pt>
    <dgm:pt modelId="{415D13A2-57C3-442A-A3DF-C42FB3C07E95}" type="pres">
      <dgm:prSet presAssocID="{70743BD8-AB04-4D77-BAC5-0DE35AAB0B11}" presName="Name64" presStyleLbl="parChTrans1D2" presStyleIdx="0" presStyleCnt="2"/>
      <dgm:spPr/>
      <dgm:t>
        <a:bodyPr/>
        <a:lstStyle/>
        <a:p>
          <a:endParaRPr lang="zh-CN" altLang="en-US"/>
        </a:p>
      </dgm:t>
    </dgm:pt>
    <dgm:pt modelId="{4206D533-6A8A-4D08-9843-9E5475D18824}" type="pres">
      <dgm:prSet presAssocID="{8B424DEF-5201-4887-8C27-F7510DBD4011}" presName="hierRoot2" presStyleCnt="0">
        <dgm:presLayoutVars>
          <dgm:hierBranch val="init"/>
        </dgm:presLayoutVars>
      </dgm:prSet>
      <dgm:spPr/>
    </dgm:pt>
    <dgm:pt modelId="{AE3C371B-E8F0-43C6-8776-7673C247CC25}" type="pres">
      <dgm:prSet presAssocID="{8B424DEF-5201-4887-8C27-F7510DBD4011}" presName="rootComposite" presStyleCnt="0"/>
      <dgm:spPr/>
    </dgm:pt>
    <dgm:pt modelId="{2B3B3ACE-8F56-419E-A7E6-CFE7758AFEF4}" type="pres">
      <dgm:prSet presAssocID="{8B424DEF-5201-4887-8C27-F7510DBD4011}" presName="rootText" presStyleLbl="node2" presStyleIdx="0" presStyleCnt="2" custScaleX="64363" custScaleY="61551" custLinFactNeighborX="-2458" custLinFactNeighborY="-98775">
        <dgm:presLayoutVars>
          <dgm:chPref val="3"/>
        </dgm:presLayoutVars>
      </dgm:prSet>
      <dgm:spPr/>
      <dgm:t>
        <a:bodyPr/>
        <a:lstStyle/>
        <a:p>
          <a:endParaRPr lang="zh-CN" altLang="en-US"/>
        </a:p>
      </dgm:t>
    </dgm:pt>
    <dgm:pt modelId="{39B4CFB9-C083-40FE-9427-00AC410BA325}" type="pres">
      <dgm:prSet presAssocID="{8B424DEF-5201-4887-8C27-F7510DBD4011}" presName="rootConnector" presStyleLbl="node2" presStyleIdx="0" presStyleCnt="2"/>
      <dgm:spPr/>
      <dgm:t>
        <a:bodyPr/>
        <a:lstStyle/>
        <a:p>
          <a:endParaRPr lang="zh-CN" altLang="en-US"/>
        </a:p>
      </dgm:t>
    </dgm:pt>
    <dgm:pt modelId="{1C47D439-0942-45DB-9875-B4244CBAAE3A}" type="pres">
      <dgm:prSet presAssocID="{8B424DEF-5201-4887-8C27-F7510DBD4011}" presName="hierChild4" presStyleCnt="0"/>
      <dgm:spPr/>
    </dgm:pt>
    <dgm:pt modelId="{7A5C4620-60A8-4116-A010-1D108C1142C2}" type="pres">
      <dgm:prSet presAssocID="{BE63EC0D-0475-4647-8F35-488D90676557}" presName="Name64" presStyleLbl="parChTrans1D3" presStyleIdx="0" presStyleCnt="3"/>
      <dgm:spPr/>
      <dgm:t>
        <a:bodyPr/>
        <a:lstStyle/>
        <a:p>
          <a:endParaRPr lang="zh-CN" altLang="en-US"/>
        </a:p>
      </dgm:t>
    </dgm:pt>
    <dgm:pt modelId="{252499B2-07CB-4A62-BD9C-FD534CC3FDA5}" type="pres">
      <dgm:prSet presAssocID="{53AC2B02-1A6B-4952-A491-C6E9BE861D3E}" presName="hierRoot2" presStyleCnt="0">
        <dgm:presLayoutVars>
          <dgm:hierBranch val="init"/>
        </dgm:presLayoutVars>
      </dgm:prSet>
      <dgm:spPr/>
    </dgm:pt>
    <dgm:pt modelId="{52CDEDFF-4979-4EB9-9E36-393F86DC3EB6}" type="pres">
      <dgm:prSet presAssocID="{53AC2B02-1A6B-4952-A491-C6E9BE861D3E}" presName="rootComposite" presStyleCnt="0"/>
      <dgm:spPr/>
    </dgm:pt>
    <dgm:pt modelId="{4B634A01-306E-4894-80A4-279505A2D209}" type="pres">
      <dgm:prSet presAssocID="{53AC2B02-1A6B-4952-A491-C6E9BE861D3E}" presName="rootText" presStyleLbl="node3" presStyleIdx="0" presStyleCnt="3" custScaleX="64363" custScaleY="61551" custLinFactY="-10223" custLinFactNeighborX="135" custLinFactNeighborY="-100000">
        <dgm:presLayoutVars>
          <dgm:chPref val="3"/>
        </dgm:presLayoutVars>
      </dgm:prSet>
      <dgm:spPr/>
      <dgm:t>
        <a:bodyPr/>
        <a:lstStyle/>
        <a:p>
          <a:endParaRPr lang="zh-CN" altLang="en-US"/>
        </a:p>
      </dgm:t>
    </dgm:pt>
    <dgm:pt modelId="{8928A8D4-E36E-4163-AC47-260C771C9E9B}" type="pres">
      <dgm:prSet presAssocID="{53AC2B02-1A6B-4952-A491-C6E9BE861D3E}" presName="rootConnector" presStyleLbl="node3" presStyleIdx="0" presStyleCnt="3"/>
      <dgm:spPr/>
      <dgm:t>
        <a:bodyPr/>
        <a:lstStyle/>
        <a:p>
          <a:endParaRPr lang="zh-CN" altLang="en-US"/>
        </a:p>
      </dgm:t>
    </dgm:pt>
    <dgm:pt modelId="{BF0BCA63-A3F8-48A2-B31C-2D7051AB3089}" type="pres">
      <dgm:prSet presAssocID="{53AC2B02-1A6B-4952-A491-C6E9BE861D3E}" presName="hierChild4" presStyleCnt="0"/>
      <dgm:spPr/>
    </dgm:pt>
    <dgm:pt modelId="{4D313DB2-577D-4D22-A77B-2D1A1FD7DD6E}" type="pres">
      <dgm:prSet presAssocID="{53AC2B02-1A6B-4952-A491-C6E9BE861D3E}" presName="hierChild5" presStyleCnt="0"/>
      <dgm:spPr/>
    </dgm:pt>
    <dgm:pt modelId="{71492828-5EBF-40E9-BB51-79BC7CF88BD6}" type="pres">
      <dgm:prSet presAssocID="{7CFECA82-8760-4A23-99CA-2D511620507C}" presName="Name64" presStyleLbl="parChTrans1D3" presStyleIdx="1" presStyleCnt="3"/>
      <dgm:spPr/>
      <dgm:t>
        <a:bodyPr/>
        <a:lstStyle/>
        <a:p>
          <a:endParaRPr lang="zh-CN" altLang="en-US"/>
        </a:p>
      </dgm:t>
    </dgm:pt>
    <dgm:pt modelId="{A1209173-1A71-4126-83C8-65E10FEEB7DA}" type="pres">
      <dgm:prSet presAssocID="{37368836-7428-4B57-AC54-52105C436BF6}" presName="hierRoot2" presStyleCnt="0">
        <dgm:presLayoutVars>
          <dgm:hierBranch val="init"/>
        </dgm:presLayoutVars>
      </dgm:prSet>
      <dgm:spPr/>
    </dgm:pt>
    <dgm:pt modelId="{C3AF40E5-77C5-4744-AD57-85FCC7B4D986}" type="pres">
      <dgm:prSet presAssocID="{37368836-7428-4B57-AC54-52105C436BF6}" presName="rootComposite" presStyleCnt="0"/>
      <dgm:spPr/>
    </dgm:pt>
    <dgm:pt modelId="{BD269965-0C47-4D35-B6F5-F9CA56DEC208}" type="pres">
      <dgm:prSet presAssocID="{37368836-7428-4B57-AC54-52105C436BF6}" presName="rootText" presStyleLbl="node3" presStyleIdx="1" presStyleCnt="3" custScaleX="64363" custScaleY="61551" custLinFactNeighborX="151" custLinFactNeighborY="-98025">
        <dgm:presLayoutVars>
          <dgm:chPref val="3"/>
        </dgm:presLayoutVars>
      </dgm:prSet>
      <dgm:spPr/>
      <dgm:t>
        <a:bodyPr/>
        <a:lstStyle/>
        <a:p>
          <a:endParaRPr lang="zh-CN" altLang="en-US"/>
        </a:p>
      </dgm:t>
    </dgm:pt>
    <dgm:pt modelId="{D0F3586B-378B-47D6-9F47-18E26E5ECA49}" type="pres">
      <dgm:prSet presAssocID="{37368836-7428-4B57-AC54-52105C436BF6}" presName="rootConnector" presStyleLbl="node3" presStyleIdx="1" presStyleCnt="3"/>
      <dgm:spPr/>
      <dgm:t>
        <a:bodyPr/>
        <a:lstStyle/>
        <a:p>
          <a:endParaRPr lang="zh-CN" altLang="en-US"/>
        </a:p>
      </dgm:t>
    </dgm:pt>
    <dgm:pt modelId="{C8E317ED-7209-4690-A415-FDF38C346902}" type="pres">
      <dgm:prSet presAssocID="{37368836-7428-4B57-AC54-52105C436BF6}" presName="hierChild4" presStyleCnt="0"/>
      <dgm:spPr/>
    </dgm:pt>
    <dgm:pt modelId="{44B141B4-208C-4527-A16C-432F24645DB4}" type="pres">
      <dgm:prSet presAssocID="{37368836-7428-4B57-AC54-52105C436BF6}" presName="hierChild5" presStyleCnt="0"/>
      <dgm:spPr/>
    </dgm:pt>
    <dgm:pt modelId="{30CBAE5C-36F9-469E-8BD3-AF505048E740}" type="pres">
      <dgm:prSet presAssocID="{C5000EC4-09C6-4F91-9B29-71056D9271E6}" presName="Name64" presStyleLbl="parChTrans1D3" presStyleIdx="2" presStyleCnt="3"/>
      <dgm:spPr/>
      <dgm:t>
        <a:bodyPr/>
        <a:lstStyle/>
        <a:p>
          <a:endParaRPr lang="zh-CN" altLang="en-US"/>
        </a:p>
      </dgm:t>
    </dgm:pt>
    <dgm:pt modelId="{752CB5FC-C67F-4A1A-986D-239546BFDB0B}" type="pres">
      <dgm:prSet presAssocID="{03B99EB3-04CA-48E8-8E7D-6F4AE7DC9EC3}" presName="hierRoot2" presStyleCnt="0">
        <dgm:presLayoutVars>
          <dgm:hierBranch val="init"/>
        </dgm:presLayoutVars>
      </dgm:prSet>
      <dgm:spPr/>
    </dgm:pt>
    <dgm:pt modelId="{D20D4233-920D-4F1F-9515-97161F582FA7}" type="pres">
      <dgm:prSet presAssocID="{03B99EB3-04CA-48E8-8E7D-6F4AE7DC9EC3}" presName="rootComposite" presStyleCnt="0"/>
      <dgm:spPr/>
    </dgm:pt>
    <dgm:pt modelId="{B5A59C37-20C0-4E53-B022-12A53B826278}" type="pres">
      <dgm:prSet presAssocID="{03B99EB3-04CA-48E8-8E7D-6F4AE7DC9EC3}" presName="rootText" presStyleLbl="node3" presStyleIdx="2" presStyleCnt="3" custScaleX="64363" custScaleY="61551" custLinFactY="-7699" custLinFactNeighborX="151" custLinFactNeighborY="-100000">
        <dgm:presLayoutVars>
          <dgm:chPref val="3"/>
        </dgm:presLayoutVars>
      </dgm:prSet>
      <dgm:spPr/>
      <dgm:t>
        <a:bodyPr/>
        <a:lstStyle/>
        <a:p>
          <a:endParaRPr lang="zh-CN" altLang="en-US"/>
        </a:p>
      </dgm:t>
    </dgm:pt>
    <dgm:pt modelId="{BF19C937-93D9-4D9C-856B-56052E38D2F2}" type="pres">
      <dgm:prSet presAssocID="{03B99EB3-04CA-48E8-8E7D-6F4AE7DC9EC3}" presName="rootConnector" presStyleLbl="node3" presStyleIdx="2" presStyleCnt="3"/>
      <dgm:spPr/>
      <dgm:t>
        <a:bodyPr/>
        <a:lstStyle/>
        <a:p>
          <a:endParaRPr lang="zh-CN" altLang="en-US"/>
        </a:p>
      </dgm:t>
    </dgm:pt>
    <dgm:pt modelId="{EE8FAA14-2688-4227-A287-432BA1DFEE2D}" type="pres">
      <dgm:prSet presAssocID="{03B99EB3-04CA-48E8-8E7D-6F4AE7DC9EC3}" presName="hierChild4" presStyleCnt="0"/>
      <dgm:spPr/>
    </dgm:pt>
    <dgm:pt modelId="{4345F414-16FA-445C-A449-0DEC1F47CE9B}" type="pres">
      <dgm:prSet presAssocID="{03B99EB3-04CA-48E8-8E7D-6F4AE7DC9EC3}" presName="hierChild5" presStyleCnt="0"/>
      <dgm:spPr/>
    </dgm:pt>
    <dgm:pt modelId="{1678CD0F-8756-4F31-89EF-673621F49E80}" type="pres">
      <dgm:prSet presAssocID="{8B424DEF-5201-4887-8C27-F7510DBD4011}" presName="hierChild5" presStyleCnt="0"/>
      <dgm:spPr/>
    </dgm:pt>
    <dgm:pt modelId="{D0248F0A-DA65-4C50-BE89-67AE516E5A3D}" type="pres">
      <dgm:prSet presAssocID="{2AB331D5-AC3C-4A4F-9C15-713CB420E9A2}" presName="Name64" presStyleLbl="parChTrans1D2" presStyleIdx="1" presStyleCnt="2"/>
      <dgm:spPr/>
      <dgm:t>
        <a:bodyPr/>
        <a:lstStyle/>
        <a:p>
          <a:endParaRPr lang="zh-CN" altLang="en-US"/>
        </a:p>
      </dgm:t>
    </dgm:pt>
    <dgm:pt modelId="{19A960E1-4F2A-48D4-8467-0DDD7641945B}" type="pres">
      <dgm:prSet presAssocID="{3873F42B-05BA-4D98-AE6E-89A04C20313B}" presName="hierRoot2" presStyleCnt="0">
        <dgm:presLayoutVars>
          <dgm:hierBranch val="init"/>
        </dgm:presLayoutVars>
      </dgm:prSet>
      <dgm:spPr/>
    </dgm:pt>
    <dgm:pt modelId="{490D1933-A7E0-4E12-9659-172238F72BBE}" type="pres">
      <dgm:prSet presAssocID="{3873F42B-05BA-4D98-AE6E-89A04C20313B}" presName="rootComposite" presStyleCnt="0"/>
      <dgm:spPr/>
    </dgm:pt>
    <dgm:pt modelId="{7D89F73D-78F5-446B-BA54-A6E15FB78785}" type="pres">
      <dgm:prSet presAssocID="{3873F42B-05BA-4D98-AE6E-89A04C20313B}" presName="rootText" presStyleLbl="node2" presStyleIdx="1" presStyleCnt="2" custScaleX="64363" custScaleY="61551" custLinFactNeighborX="-1844" custLinFactNeighborY="72531">
        <dgm:presLayoutVars>
          <dgm:chPref val="3"/>
        </dgm:presLayoutVars>
      </dgm:prSet>
      <dgm:spPr/>
      <dgm:t>
        <a:bodyPr/>
        <a:lstStyle/>
        <a:p>
          <a:endParaRPr lang="zh-CN" altLang="en-US"/>
        </a:p>
      </dgm:t>
    </dgm:pt>
    <dgm:pt modelId="{77F9BE28-80CF-4ADD-9C45-2C4794AFBB21}" type="pres">
      <dgm:prSet presAssocID="{3873F42B-05BA-4D98-AE6E-89A04C20313B}" presName="rootConnector" presStyleLbl="node2" presStyleIdx="1" presStyleCnt="2"/>
      <dgm:spPr/>
      <dgm:t>
        <a:bodyPr/>
        <a:lstStyle/>
        <a:p>
          <a:endParaRPr lang="zh-CN" altLang="en-US"/>
        </a:p>
      </dgm:t>
    </dgm:pt>
    <dgm:pt modelId="{BB5F2F74-CE93-42E3-AB1C-0D2777BA0B22}" type="pres">
      <dgm:prSet presAssocID="{3873F42B-05BA-4D98-AE6E-89A04C20313B}" presName="hierChild4" presStyleCnt="0"/>
      <dgm:spPr/>
    </dgm:pt>
    <dgm:pt modelId="{348317BC-D80A-41BD-AB05-C0543903794E}" type="pres">
      <dgm:prSet presAssocID="{3873F42B-05BA-4D98-AE6E-89A04C20313B}" presName="hierChild5" presStyleCnt="0"/>
      <dgm:spPr/>
    </dgm:pt>
    <dgm:pt modelId="{3659D45E-B4E1-412A-BF11-3C949DBAF613}" type="pres">
      <dgm:prSet presAssocID="{53443306-971A-4364-B6ED-951ED02B3635}" presName="hierChild3" presStyleCnt="0"/>
      <dgm:spPr/>
    </dgm:pt>
  </dgm:ptLst>
  <dgm:cxnLst>
    <dgm:cxn modelId="{EFB617FA-0BA2-4E64-BFE8-D6174A897EDD}" type="presOf" srcId="{70743BD8-AB04-4D77-BAC5-0DE35AAB0B11}" destId="{415D13A2-57C3-442A-A3DF-C42FB3C07E95}" srcOrd="0" destOrd="0" presId="urn:microsoft.com/office/officeart/2009/3/layout/HorizontalOrganizationChart#3"/>
    <dgm:cxn modelId="{8B44D133-9605-40DE-9359-FCB0A9398C56}" srcId="{8B424DEF-5201-4887-8C27-F7510DBD4011}" destId="{53AC2B02-1A6B-4952-A491-C6E9BE861D3E}" srcOrd="0" destOrd="0" parTransId="{BE63EC0D-0475-4647-8F35-488D90676557}" sibTransId="{86769A30-C8AD-4F57-A7E3-A5AC69B1DDE5}"/>
    <dgm:cxn modelId="{FB784E6F-A5B4-41D6-971D-AFA7EA782E8C}" type="presOf" srcId="{53AC2B02-1A6B-4952-A491-C6E9BE861D3E}" destId="{8928A8D4-E36E-4163-AC47-260C771C9E9B}" srcOrd="1" destOrd="0" presId="urn:microsoft.com/office/officeart/2009/3/layout/HorizontalOrganizationChart#3"/>
    <dgm:cxn modelId="{F563DFC2-5CBF-4670-8D16-96D0E3684333}" type="presOf" srcId="{7CFECA82-8760-4A23-99CA-2D511620507C}" destId="{71492828-5EBF-40E9-BB51-79BC7CF88BD6}" srcOrd="0" destOrd="0" presId="urn:microsoft.com/office/officeart/2009/3/layout/HorizontalOrganizationChart#3"/>
    <dgm:cxn modelId="{8DE4D63A-E5B4-41D2-9C8A-AC50C41A5664}" type="presOf" srcId="{03B99EB3-04CA-48E8-8E7D-6F4AE7DC9EC3}" destId="{BF19C937-93D9-4D9C-856B-56052E38D2F2}" srcOrd="1" destOrd="0" presId="urn:microsoft.com/office/officeart/2009/3/layout/HorizontalOrganizationChart#3"/>
    <dgm:cxn modelId="{FC80A01D-17B4-41D8-8B93-60C8D36D085B}" type="presOf" srcId="{37368836-7428-4B57-AC54-52105C436BF6}" destId="{BD269965-0C47-4D35-B6F5-F9CA56DEC208}" srcOrd="0" destOrd="0" presId="urn:microsoft.com/office/officeart/2009/3/layout/HorizontalOrganizationChart#3"/>
    <dgm:cxn modelId="{37AB50B5-21FE-4CB8-8E72-43DD707CEEC7}" type="presOf" srcId="{8B424DEF-5201-4887-8C27-F7510DBD4011}" destId="{2B3B3ACE-8F56-419E-A7E6-CFE7758AFEF4}" srcOrd="0" destOrd="0" presId="urn:microsoft.com/office/officeart/2009/3/layout/HorizontalOrganizationChart#3"/>
    <dgm:cxn modelId="{4B6A1D5C-2FA9-4C1E-86D4-D2F312549816}" type="presOf" srcId="{03B99EB3-04CA-48E8-8E7D-6F4AE7DC9EC3}" destId="{B5A59C37-20C0-4E53-B022-12A53B826278}" srcOrd="0" destOrd="0" presId="urn:microsoft.com/office/officeart/2009/3/layout/HorizontalOrganizationChart#3"/>
    <dgm:cxn modelId="{8DCA951A-AAEC-41FC-804D-327C9BF312CD}" srcId="{356D21A1-72F0-4158-BD2A-3C39E5D7CAEF}" destId="{53443306-971A-4364-B6ED-951ED02B3635}" srcOrd="0" destOrd="0" parTransId="{4B745DA6-7436-4914-9463-A68B3F380781}" sibTransId="{B8F476C9-7B34-48DD-A935-6CFBEE9F3452}"/>
    <dgm:cxn modelId="{387B137C-15FD-434A-8983-88D2A5A93086}" type="presOf" srcId="{3873F42B-05BA-4D98-AE6E-89A04C20313B}" destId="{7D89F73D-78F5-446B-BA54-A6E15FB78785}" srcOrd="0" destOrd="0" presId="urn:microsoft.com/office/officeart/2009/3/layout/HorizontalOrganizationChart#3"/>
    <dgm:cxn modelId="{28192A02-1A15-4BDF-85EA-39EDE78DB76D}" type="presOf" srcId="{BE63EC0D-0475-4647-8F35-488D90676557}" destId="{7A5C4620-60A8-4116-A010-1D108C1142C2}" srcOrd="0" destOrd="0" presId="urn:microsoft.com/office/officeart/2009/3/layout/HorizontalOrganizationChart#3"/>
    <dgm:cxn modelId="{94D8C32F-C53D-4F3B-80C9-E74859993E35}" srcId="{8B424DEF-5201-4887-8C27-F7510DBD4011}" destId="{37368836-7428-4B57-AC54-52105C436BF6}" srcOrd="1" destOrd="0" parTransId="{7CFECA82-8760-4A23-99CA-2D511620507C}" sibTransId="{D49312AA-A495-4509-8300-2C84347F10D9}"/>
    <dgm:cxn modelId="{6CE48FB1-3F19-42C5-93B8-7F53283EDCB7}" type="presOf" srcId="{53443306-971A-4364-B6ED-951ED02B3635}" destId="{E860829E-B936-41CC-BD45-6BA4C81B4412}" srcOrd="1" destOrd="0" presId="urn:microsoft.com/office/officeart/2009/3/layout/HorizontalOrganizationChart#3"/>
    <dgm:cxn modelId="{21CFA8E6-0EAB-48DD-89DC-B1D218A719F0}" type="presOf" srcId="{2AB331D5-AC3C-4A4F-9C15-713CB420E9A2}" destId="{D0248F0A-DA65-4C50-BE89-67AE516E5A3D}" srcOrd="0" destOrd="0" presId="urn:microsoft.com/office/officeart/2009/3/layout/HorizontalOrganizationChart#3"/>
    <dgm:cxn modelId="{BD7EC186-E45C-4CC2-BD4D-8157F02BF08A}" type="presOf" srcId="{8B424DEF-5201-4887-8C27-F7510DBD4011}" destId="{39B4CFB9-C083-40FE-9427-00AC410BA325}" srcOrd="1" destOrd="0" presId="urn:microsoft.com/office/officeart/2009/3/layout/HorizontalOrganizationChart#3"/>
    <dgm:cxn modelId="{CE7E5DDB-00B3-4BEA-922B-B1946AA7C5EC}" type="presOf" srcId="{53443306-971A-4364-B6ED-951ED02B3635}" destId="{07011F7D-8503-436E-8951-2E8891D1BF23}" srcOrd="0" destOrd="0" presId="urn:microsoft.com/office/officeart/2009/3/layout/HorizontalOrganizationChart#3"/>
    <dgm:cxn modelId="{DA5B3A68-BDE6-483A-AF4D-C3AB28B3A113}" srcId="{53443306-971A-4364-B6ED-951ED02B3635}" destId="{8B424DEF-5201-4887-8C27-F7510DBD4011}" srcOrd="0" destOrd="0" parTransId="{70743BD8-AB04-4D77-BAC5-0DE35AAB0B11}" sibTransId="{2C738C91-0A32-45AE-9A8D-636B563D3AF3}"/>
    <dgm:cxn modelId="{A5AF70F8-1239-47CC-B673-E4EC652E08AA}" type="presOf" srcId="{3873F42B-05BA-4D98-AE6E-89A04C20313B}" destId="{77F9BE28-80CF-4ADD-9C45-2C4794AFBB21}" srcOrd="1" destOrd="0" presId="urn:microsoft.com/office/officeart/2009/3/layout/HorizontalOrganizationChart#3"/>
    <dgm:cxn modelId="{DB466EEE-815A-43FB-9A6C-E6D1A6D1B6A0}" type="presOf" srcId="{37368836-7428-4B57-AC54-52105C436BF6}" destId="{D0F3586B-378B-47D6-9F47-18E26E5ECA49}" srcOrd="1" destOrd="0" presId="urn:microsoft.com/office/officeart/2009/3/layout/HorizontalOrganizationChart#3"/>
    <dgm:cxn modelId="{913B4507-4278-4B76-A2B9-50E821C6ED76}" srcId="{8B424DEF-5201-4887-8C27-F7510DBD4011}" destId="{03B99EB3-04CA-48E8-8E7D-6F4AE7DC9EC3}" srcOrd="2" destOrd="0" parTransId="{C5000EC4-09C6-4F91-9B29-71056D9271E6}" sibTransId="{FD887628-4857-4C72-8E5D-86F8C3FA54AA}"/>
    <dgm:cxn modelId="{CD76831A-B825-4E7B-8760-03D4FA270893}" srcId="{53443306-971A-4364-B6ED-951ED02B3635}" destId="{3873F42B-05BA-4D98-AE6E-89A04C20313B}" srcOrd="1" destOrd="0" parTransId="{2AB331D5-AC3C-4A4F-9C15-713CB420E9A2}" sibTransId="{277C1C2F-25AF-49E5-A1B5-36858F9F86B5}"/>
    <dgm:cxn modelId="{675EBE3A-E409-4219-8168-B9611371295F}" type="presOf" srcId="{C5000EC4-09C6-4F91-9B29-71056D9271E6}" destId="{30CBAE5C-36F9-469E-8BD3-AF505048E740}" srcOrd="0" destOrd="0" presId="urn:microsoft.com/office/officeart/2009/3/layout/HorizontalOrganizationChart#3"/>
    <dgm:cxn modelId="{BD49D346-E5A5-4920-9C67-14FC6D9A999F}" type="presOf" srcId="{53AC2B02-1A6B-4952-A491-C6E9BE861D3E}" destId="{4B634A01-306E-4894-80A4-279505A2D209}" srcOrd="0" destOrd="0" presId="urn:microsoft.com/office/officeart/2009/3/layout/HorizontalOrganizationChart#3"/>
    <dgm:cxn modelId="{730A2BF3-7EA9-4071-A7C1-91C58D22D13C}" type="presOf" srcId="{356D21A1-72F0-4158-BD2A-3C39E5D7CAEF}" destId="{D74E6762-002A-445A-ACEB-A883034EC8D3}" srcOrd="0" destOrd="0" presId="urn:microsoft.com/office/officeart/2009/3/layout/HorizontalOrganizationChart#3"/>
    <dgm:cxn modelId="{FB946C8F-4938-4C30-8141-EE56EDAD29B7}" type="presParOf" srcId="{D74E6762-002A-445A-ACEB-A883034EC8D3}" destId="{EA0CB3F1-8D88-4199-9AB7-E6182E4E8722}" srcOrd="0" destOrd="0" presId="urn:microsoft.com/office/officeart/2009/3/layout/HorizontalOrganizationChart#3"/>
    <dgm:cxn modelId="{A18551DC-0CD8-45C3-9244-8CC5F51B1BBD}" type="presParOf" srcId="{EA0CB3F1-8D88-4199-9AB7-E6182E4E8722}" destId="{DA002E32-103B-4818-95C1-BF4C694C3C98}" srcOrd="0" destOrd="0" presId="urn:microsoft.com/office/officeart/2009/3/layout/HorizontalOrganizationChart#3"/>
    <dgm:cxn modelId="{C9310759-5925-4534-9CCA-E19E79770878}" type="presParOf" srcId="{DA002E32-103B-4818-95C1-BF4C694C3C98}" destId="{07011F7D-8503-436E-8951-2E8891D1BF23}" srcOrd="0" destOrd="0" presId="urn:microsoft.com/office/officeart/2009/3/layout/HorizontalOrganizationChart#3"/>
    <dgm:cxn modelId="{FE894E54-0994-40D7-BFC7-F0D31AAE6E3B}" type="presParOf" srcId="{DA002E32-103B-4818-95C1-BF4C694C3C98}" destId="{E860829E-B936-41CC-BD45-6BA4C81B4412}" srcOrd="1" destOrd="0" presId="urn:microsoft.com/office/officeart/2009/3/layout/HorizontalOrganizationChart#3"/>
    <dgm:cxn modelId="{7B9C0B22-6EF6-4434-800F-99CEB7CC3E77}" type="presParOf" srcId="{EA0CB3F1-8D88-4199-9AB7-E6182E4E8722}" destId="{B8D14271-D970-4FC7-8C2A-4E3B9A25275B}" srcOrd="1" destOrd="0" presId="urn:microsoft.com/office/officeart/2009/3/layout/HorizontalOrganizationChart#3"/>
    <dgm:cxn modelId="{29102BDF-C003-4131-9FEF-2D2E8E41652E}" type="presParOf" srcId="{B8D14271-D970-4FC7-8C2A-4E3B9A25275B}" destId="{415D13A2-57C3-442A-A3DF-C42FB3C07E95}" srcOrd="0" destOrd="0" presId="urn:microsoft.com/office/officeart/2009/3/layout/HorizontalOrganizationChart#3"/>
    <dgm:cxn modelId="{7E1A9196-45AE-4E53-95CD-FE7942650B55}" type="presParOf" srcId="{B8D14271-D970-4FC7-8C2A-4E3B9A25275B}" destId="{4206D533-6A8A-4D08-9843-9E5475D18824}" srcOrd="1" destOrd="0" presId="urn:microsoft.com/office/officeart/2009/3/layout/HorizontalOrganizationChart#3"/>
    <dgm:cxn modelId="{C3886AF0-E1EA-45C8-A686-21F83215C996}" type="presParOf" srcId="{4206D533-6A8A-4D08-9843-9E5475D18824}" destId="{AE3C371B-E8F0-43C6-8776-7673C247CC25}" srcOrd="0" destOrd="0" presId="urn:microsoft.com/office/officeart/2009/3/layout/HorizontalOrganizationChart#3"/>
    <dgm:cxn modelId="{B53CCF7E-7887-43EB-AB71-5548F88EB1CA}" type="presParOf" srcId="{AE3C371B-E8F0-43C6-8776-7673C247CC25}" destId="{2B3B3ACE-8F56-419E-A7E6-CFE7758AFEF4}" srcOrd="0" destOrd="0" presId="urn:microsoft.com/office/officeart/2009/3/layout/HorizontalOrganizationChart#3"/>
    <dgm:cxn modelId="{D6670002-D371-4DA4-ABA7-2EEA1520BE8B}" type="presParOf" srcId="{AE3C371B-E8F0-43C6-8776-7673C247CC25}" destId="{39B4CFB9-C083-40FE-9427-00AC410BA325}" srcOrd="1" destOrd="0" presId="urn:microsoft.com/office/officeart/2009/3/layout/HorizontalOrganizationChart#3"/>
    <dgm:cxn modelId="{0F027E92-DE30-4999-AA16-3279246CEF93}" type="presParOf" srcId="{4206D533-6A8A-4D08-9843-9E5475D18824}" destId="{1C47D439-0942-45DB-9875-B4244CBAAE3A}" srcOrd="1" destOrd="0" presId="urn:microsoft.com/office/officeart/2009/3/layout/HorizontalOrganizationChart#3"/>
    <dgm:cxn modelId="{5C55E037-69F2-4C1F-8751-5E6062D3174D}" type="presParOf" srcId="{1C47D439-0942-45DB-9875-B4244CBAAE3A}" destId="{7A5C4620-60A8-4116-A010-1D108C1142C2}" srcOrd="0" destOrd="0" presId="urn:microsoft.com/office/officeart/2009/3/layout/HorizontalOrganizationChart#3"/>
    <dgm:cxn modelId="{418C8607-D310-42B3-A777-3B4005C51BEF}" type="presParOf" srcId="{1C47D439-0942-45DB-9875-B4244CBAAE3A}" destId="{252499B2-07CB-4A62-BD9C-FD534CC3FDA5}" srcOrd="1" destOrd="0" presId="urn:microsoft.com/office/officeart/2009/3/layout/HorizontalOrganizationChart#3"/>
    <dgm:cxn modelId="{524AA8B5-4D5A-4F02-B867-0643866CD323}" type="presParOf" srcId="{252499B2-07CB-4A62-BD9C-FD534CC3FDA5}" destId="{52CDEDFF-4979-4EB9-9E36-393F86DC3EB6}" srcOrd="0" destOrd="0" presId="urn:microsoft.com/office/officeart/2009/3/layout/HorizontalOrganizationChart#3"/>
    <dgm:cxn modelId="{BA2B88F0-199B-4C77-964D-E4FF6975ED34}" type="presParOf" srcId="{52CDEDFF-4979-4EB9-9E36-393F86DC3EB6}" destId="{4B634A01-306E-4894-80A4-279505A2D209}" srcOrd="0" destOrd="0" presId="urn:microsoft.com/office/officeart/2009/3/layout/HorizontalOrganizationChart#3"/>
    <dgm:cxn modelId="{15911FFF-204F-4D06-89ED-D6B35C1D4A5C}" type="presParOf" srcId="{52CDEDFF-4979-4EB9-9E36-393F86DC3EB6}" destId="{8928A8D4-E36E-4163-AC47-260C771C9E9B}" srcOrd="1" destOrd="0" presId="urn:microsoft.com/office/officeart/2009/3/layout/HorizontalOrganizationChart#3"/>
    <dgm:cxn modelId="{B5C5B652-27F3-441A-9F76-B82BFAC0A63A}" type="presParOf" srcId="{252499B2-07CB-4A62-BD9C-FD534CC3FDA5}" destId="{BF0BCA63-A3F8-48A2-B31C-2D7051AB3089}" srcOrd="1" destOrd="0" presId="urn:microsoft.com/office/officeart/2009/3/layout/HorizontalOrganizationChart#3"/>
    <dgm:cxn modelId="{E294517E-5754-4A9C-BE13-7CFD060F76FB}" type="presParOf" srcId="{252499B2-07CB-4A62-BD9C-FD534CC3FDA5}" destId="{4D313DB2-577D-4D22-A77B-2D1A1FD7DD6E}" srcOrd="2" destOrd="0" presId="urn:microsoft.com/office/officeart/2009/3/layout/HorizontalOrganizationChart#3"/>
    <dgm:cxn modelId="{89E07E74-82F8-4F4A-9BEC-3245FB5C25AF}" type="presParOf" srcId="{1C47D439-0942-45DB-9875-B4244CBAAE3A}" destId="{71492828-5EBF-40E9-BB51-79BC7CF88BD6}" srcOrd="2" destOrd="0" presId="urn:microsoft.com/office/officeart/2009/3/layout/HorizontalOrganizationChart#3"/>
    <dgm:cxn modelId="{B38F1BDD-63AD-43D8-938E-D98A7493FBDB}" type="presParOf" srcId="{1C47D439-0942-45DB-9875-B4244CBAAE3A}" destId="{A1209173-1A71-4126-83C8-65E10FEEB7DA}" srcOrd="3" destOrd="0" presId="urn:microsoft.com/office/officeart/2009/3/layout/HorizontalOrganizationChart#3"/>
    <dgm:cxn modelId="{D23558D2-FB29-4318-87DF-D4FED51A1E6F}" type="presParOf" srcId="{A1209173-1A71-4126-83C8-65E10FEEB7DA}" destId="{C3AF40E5-77C5-4744-AD57-85FCC7B4D986}" srcOrd="0" destOrd="0" presId="urn:microsoft.com/office/officeart/2009/3/layout/HorizontalOrganizationChart#3"/>
    <dgm:cxn modelId="{77F66468-F360-4660-BDF8-D886C85CFAFC}" type="presParOf" srcId="{C3AF40E5-77C5-4744-AD57-85FCC7B4D986}" destId="{BD269965-0C47-4D35-B6F5-F9CA56DEC208}" srcOrd="0" destOrd="0" presId="urn:microsoft.com/office/officeart/2009/3/layout/HorizontalOrganizationChart#3"/>
    <dgm:cxn modelId="{36DE5FAF-1B72-4243-B70A-3E634665BE3E}" type="presParOf" srcId="{C3AF40E5-77C5-4744-AD57-85FCC7B4D986}" destId="{D0F3586B-378B-47D6-9F47-18E26E5ECA49}" srcOrd="1" destOrd="0" presId="urn:microsoft.com/office/officeart/2009/3/layout/HorizontalOrganizationChart#3"/>
    <dgm:cxn modelId="{1695BBC2-0AB1-445B-8EE7-3B3623CC563B}" type="presParOf" srcId="{A1209173-1A71-4126-83C8-65E10FEEB7DA}" destId="{C8E317ED-7209-4690-A415-FDF38C346902}" srcOrd="1" destOrd="0" presId="urn:microsoft.com/office/officeart/2009/3/layout/HorizontalOrganizationChart#3"/>
    <dgm:cxn modelId="{1B6147DD-2AB5-46FD-A76E-78147BA821F5}" type="presParOf" srcId="{A1209173-1A71-4126-83C8-65E10FEEB7DA}" destId="{44B141B4-208C-4527-A16C-432F24645DB4}" srcOrd="2" destOrd="0" presId="urn:microsoft.com/office/officeart/2009/3/layout/HorizontalOrganizationChart#3"/>
    <dgm:cxn modelId="{01FB1804-1CAC-4C71-99C1-444FAC393302}" type="presParOf" srcId="{1C47D439-0942-45DB-9875-B4244CBAAE3A}" destId="{30CBAE5C-36F9-469E-8BD3-AF505048E740}" srcOrd="4" destOrd="0" presId="urn:microsoft.com/office/officeart/2009/3/layout/HorizontalOrganizationChart#3"/>
    <dgm:cxn modelId="{F22DCA84-E6B5-48FB-A829-95E7AB6CE68C}" type="presParOf" srcId="{1C47D439-0942-45DB-9875-B4244CBAAE3A}" destId="{752CB5FC-C67F-4A1A-986D-239546BFDB0B}" srcOrd="5" destOrd="0" presId="urn:microsoft.com/office/officeart/2009/3/layout/HorizontalOrganizationChart#3"/>
    <dgm:cxn modelId="{458C81B8-F657-460F-8D19-9B7A7DAC0F3C}" type="presParOf" srcId="{752CB5FC-C67F-4A1A-986D-239546BFDB0B}" destId="{D20D4233-920D-4F1F-9515-97161F582FA7}" srcOrd="0" destOrd="0" presId="urn:microsoft.com/office/officeart/2009/3/layout/HorizontalOrganizationChart#3"/>
    <dgm:cxn modelId="{EE373100-ABA6-4564-9B05-5A0A1A3D589E}" type="presParOf" srcId="{D20D4233-920D-4F1F-9515-97161F582FA7}" destId="{B5A59C37-20C0-4E53-B022-12A53B826278}" srcOrd="0" destOrd="0" presId="urn:microsoft.com/office/officeart/2009/3/layout/HorizontalOrganizationChart#3"/>
    <dgm:cxn modelId="{4A5B7C5E-1580-47BC-A3FD-C508733AA09A}" type="presParOf" srcId="{D20D4233-920D-4F1F-9515-97161F582FA7}" destId="{BF19C937-93D9-4D9C-856B-56052E38D2F2}" srcOrd="1" destOrd="0" presId="urn:microsoft.com/office/officeart/2009/3/layout/HorizontalOrganizationChart#3"/>
    <dgm:cxn modelId="{A6CF3BEA-22F7-4BDC-8B51-9EEAEE75575A}" type="presParOf" srcId="{752CB5FC-C67F-4A1A-986D-239546BFDB0B}" destId="{EE8FAA14-2688-4227-A287-432BA1DFEE2D}" srcOrd="1" destOrd="0" presId="urn:microsoft.com/office/officeart/2009/3/layout/HorizontalOrganizationChart#3"/>
    <dgm:cxn modelId="{D1A6CC11-F88A-4607-AFEF-12A3B9D5231E}" type="presParOf" srcId="{752CB5FC-C67F-4A1A-986D-239546BFDB0B}" destId="{4345F414-16FA-445C-A449-0DEC1F47CE9B}" srcOrd="2" destOrd="0" presId="urn:microsoft.com/office/officeart/2009/3/layout/HorizontalOrganizationChart#3"/>
    <dgm:cxn modelId="{D72D0A47-3780-4C40-9E7A-33F7C8625E13}" type="presParOf" srcId="{4206D533-6A8A-4D08-9843-9E5475D18824}" destId="{1678CD0F-8756-4F31-89EF-673621F49E80}" srcOrd="2" destOrd="0" presId="urn:microsoft.com/office/officeart/2009/3/layout/HorizontalOrganizationChart#3"/>
    <dgm:cxn modelId="{0B623B52-53EA-4B7C-B94C-08336A604E25}" type="presParOf" srcId="{B8D14271-D970-4FC7-8C2A-4E3B9A25275B}" destId="{D0248F0A-DA65-4C50-BE89-67AE516E5A3D}" srcOrd="2" destOrd="0" presId="urn:microsoft.com/office/officeart/2009/3/layout/HorizontalOrganizationChart#3"/>
    <dgm:cxn modelId="{46BAD415-D51B-4FB8-8835-8B9B4E6BBA10}" type="presParOf" srcId="{B8D14271-D970-4FC7-8C2A-4E3B9A25275B}" destId="{19A960E1-4F2A-48D4-8467-0DDD7641945B}" srcOrd="3" destOrd="0" presId="urn:microsoft.com/office/officeart/2009/3/layout/HorizontalOrganizationChart#3"/>
    <dgm:cxn modelId="{F7068B10-D03A-472C-9D72-901F03D6C2E5}" type="presParOf" srcId="{19A960E1-4F2A-48D4-8467-0DDD7641945B}" destId="{490D1933-A7E0-4E12-9659-172238F72BBE}" srcOrd="0" destOrd="0" presId="urn:microsoft.com/office/officeart/2009/3/layout/HorizontalOrganizationChart#3"/>
    <dgm:cxn modelId="{75919511-0663-486A-B96C-A77153395438}" type="presParOf" srcId="{490D1933-A7E0-4E12-9659-172238F72BBE}" destId="{7D89F73D-78F5-446B-BA54-A6E15FB78785}" srcOrd="0" destOrd="0" presId="urn:microsoft.com/office/officeart/2009/3/layout/HorizontalOrganizationChart#3"/>
    <dgm:cxn modelId="{DA645951-EBD9-4DEA-AF0A-591F4146B03C}" type="presParOf" srcId="{490D1933-A7E0-4E12-9659-172238F72BBE}" destId="{77F9BE28-80CF-4ADD-9C45-2C4794AFBB21}" srcOrd="1" destOrd="0" presId="urn:microsoft.com/office/officeart/2009/3/layout/HorizontalOrganizationChart#3"/>
    <dgm:cxn modelId="{74A0C62B-4F3A-458B-B260-5127FF94A6E4}" type="presParOf" srcId="{19A960E1-4F2A-48D4-8467-0DDD7641945B}" destId="{BB5F2F74-CE93-42E3-AB1C-0D2777BA0B22}" srcOrd="1" destOrd="0" presId="urn:microsoft.com/office/officeart/2009/3/layout/HorizontalOrganizationChart#3"/>
    <dgm:cxn modelId="{8313D827-9D26-4EE9-A0B5-754449379F0E}" type="presParOf" srcId="{19A960E1-4F2A-48D4-8467-0DDD7641945B}" destId="{348317BC-D80A-41BD-AB05-C0543903794E}" srcOrd="2" destOrd="0" presId="urn:microsoft.com/office/officeart/2009/3/layout/HorizontalOrganizationChart#3"/>
    <dgm:cxn modelId="{D1F90B61-26CA-4241-87C9-4543B597259D}" type="presParOf" srcId="{EA0CB3F1-8D88-4199-9AB7-E6182E4E8722}" destId="{3659D45E-B4E1-412A-BF11-3C949DBAF613}" srcOrd="2" destOrd="0" presId="urn:microsoft.com/office/officeart/2009/3/layout/HorizontalOrganizationChart#3"/>
  </dgm:cxnLst>
  <dgm:bg/>
  <dgm:whole/>
  <dgm:extLst>
    <a:ext uri="http://schemas.microsoft.com/office/drawing/2008/diagram">
      <dsp:dataModelExt xmlns:dsp="http://schemas.microsoft.com/office/drawing/2008/diagram" xmlns="" relId="rId5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A9122281-6DCD-4A98-9B9F-A2AC90A5216D}">
      <dsp:nvSpPr>
        <dsp:cNvPr id="0" name=""/>
        <dsp:cNvSpPr/>
      </dsp:nvSpPr>
      <dsp:spPr>
        <a:xfrm>
          <a:off x="3161169" y="957262"/>
          <a:ext cx="287202" cy="61748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43601" y="0"/>
              </a:lnTo>
              <a:lnTo>
                <a:pt x="143601" y="617486"/>
              </a:lnTo>
              <a:lnTo>
                <a:pt x="287202" y="61748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496089C-D672-44A0-A4F5-B03398E48262}">
      <dsp:nvSpPr>
        <dsp:cNvPr id="0" name=""/>
        <dsp:cNvSpPr/>
      </dsp:nvSpPr>
      <dsp:spPr>
        <a:xfrm>
          <a:off x="3161169" y="911542"/>
          <a:ext cx="28720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87202" y="4572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BA9A145-B075-4E55-81D8-011920A54232}">
      <dsp:nvSpPr>
        <dsp:cNvPr id="0" name=""/>
        <dsp:cNvSpPr/>
      </dsp:nvSpPr>
      <dsp:spPr>
        <a:xfrm>
          <a:off x="3161169" y="339776"/>
          <a:ext cx="287202" cy="617486"/>
        </a:xfrm>
        <a:custGeom>
          <a:avLst/>
          <a:gdLst/>
          <a:ahLst/>
          <a:cxnLst/>
          <a:rect l="0" t="0" r="0" b="0"/>
          <a:pathLst>
            <a:path>
              <a:moveTo>
                <a:pt x="0" y="617486"/>
              </a:moveTo>
              <a:lnTo>
                <a:pt x="143601" y="617486"/>
              </a:lnTo>
              <a:lnTo>
                <a:pt x="143601" y="0"/>
              </a:lnTo>
              <a:lnTo>
                <a:pt x="287202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A043FB6-B69B-480F-836C-BA66D6A6102D}">
      <dsp:nvSpPr>
        <dsp:cNvPr id="0" name=""/>
        <dsp:cNvSpPr/>
      </dsp:nvSpPr>
      <dsp:spPr>
        <a:xfrm>
          <a:off x="1437952" y="648519"/>
          <a:ext cx="287202" cy="30874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43601" y="0"/>
              </a:lnTo>
              <a:lnTo>
                <a:pt x="143601" y="308743"/>
              </a:lnTo>
              <a:lnTo>
                <a:pt x="287202" y="30874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2382549-571A-4B0C-BF0E-F7125A2B50F1}">
      <dsp:nvSpPr>
        <dsp:cNvPr id="0" name=""/>
        <dsp:cNvSpPr/>
      </dsp:nvSpPr>
      <dsp:spPr>
        <a:xfrm>
          <a:off x="1437952" y="339776"/>
          <a:ext cx="287202" cy="308743"/>
        </a:xfrm>
        <a:custGeom>
          <a:avLst/>
          <a:gdLst/>
          <a:ahLst/>
          <a:cxnLst/>
          <a:rect l="0" t="0" r="0" b="0"/>
          <a:pathLst>
            <a:path>
              <a:moveTo>
                <a:pt x="0" y="308743"/>
              </a:moveTo>
              <a:lnTo>
                <a:pt x="143601" y="308743"/>
              </a:lnTo>
              <a:lnTo>
                <a:pt x="143601" y="0"/>
              </a:lnTo>
              <a:lnTo>
                <a:pt x="287202" y="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9E72C6F-7DFF-4336-B5B9-0257E92AA45F}">
      <dsp:nvSpPr>
        <dsp:cNvPr id="0" name=""/>
        <dsp:cNvSpPr/>
      </dsp:nvSpPr>
      <dsp:spPr>
        <a:xfrm>
          <a:off x="1938" y="429527"/>
          <a:ext cx="1436014" cy="43798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200" kern="1200">
              <a:latin typeface="微软雅黑" panose="020B0503020204020204" pitchFamily="2" charset="-122"/>
              <a:ea typeface="微软雅黑" panose="020B0503020204020204" pitchFamily="2" charset="-122"/>
            </a:rPr>
            <a:t>系统</a:t>
          </a:r>
        </a:p>
      </dsp:txBody>
      <dsp:txXfrm>
        <a:off x="1938" y="429527"/>
        <a:ext cx="1436014" cy="437984"/>
      </dsp:txXfrm>
    </dsp:sp>
    <dsp:sp modelId="{FA7796E4-A5ED-4806-8AB6-565A17790518}">
      <dsp:nvSpPr>
        <dsp:cNvPr id="0" name=""/>
        <dsp:cNvSpPr/>
      </dsp:nvSpPr>
      <dsp:spPr>
        <a:xfrm>
          <a:off x="1725155" y="120784"/>
          <a:ext cx="1436014" cy="43798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200" kern="1200">
              <a:latin typeface="微软雅黑" panose="020B0503020204020204" pitchFamily="2" charset="-122"/>
              <a:ea typeface="微软雅黑" panose="020B0503020204020204" pitchFamily="2" charset="-122"/>
            </a:rPr>
            <a:t>管理员</a:t>
          </a:r>
        </a:p>
      </dsp:txBody>
      <dsp:txXfrm>
        <a:off x="1725155" y="120784"/>
        <a:ext cx="1436014" cy="437984"/>
      </dsp:txXfrm>
    </dsp:sp>
    <dsp:sp modelId="{26FAB864-D122-4AF3-A755-B9EA868D1E20}">
      <dsp:nvSpPr>
        <dsp:cNvPr id="0" name=""/>
        <dsp:cNvSpPr/>
      </dsp:nvSpPr>
      <dsp:spPr>
        <a:xfrm>
          <a:off x="1725155" y="738270"/>
          <a:ext cx="1436014" cy="43798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200" kern="1200">
              <a:latin typeface="微软雅黑" panose="020B0503020204020204" pitchFamily="2" charset="-122"/>
              <a:ea typeface="微软雅黑" panose="020B0503020204020204" pitchFamily="2" charset="-122"/>
            </a:rPr>
            <a:t>用户</a:t>
          </a:r>
        </a:p>
      </dsp:txBody>
      <dsp:txXfrm>
        <a:off x="1725155" y="738270"/>
        <a:ext cx="1436014" cy="437984"/>
      </dsp:txXfrm>
    </dsp:sp>
    <dsp:sp modelId="{44F6DB5D-D812-4978-8EDF-EC5A38004125}">
      <dsp:nvSpPr>
        <dsp:cNvPr id="0" name=""/>
        <dsp:cNvSpPr/>
      </dsp:nvSpPr>
      <dsp:spPr>
        <a:xfrm>
          <a:off x="3448372" y="120784"/>
          <a:ext cx="1436014" cy="43798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200" kern="1200">
              <a:latin typeface="微软雅黑" panose="020B0503020204020204" pitchFamily="2" charset="-122"/>
              <a:ea typeface="微软雅黑" panose="020B0503020204020204" pitchFamily="2" charset="-122"/>
            </a:rPr>
            <a:t>角色</a:t>
          </a:r>
          <a:r>
            <a:rPr lang="en-US" altLang="zh-CN" sz="1200" kern="1200">
              <a:latin typeface="微软雅黑" panose="020B0503020204020204" pitchFamily="2" charset="-122"/>
              <a:ea typeface="微软雅黑" panose="020B0503020204020204" pitchFamily="2" charset="-122"/>
            </a:rPr>
            <a:t>A</a:t>
          </a:r>
          <a:endParaRPr lang="zh-CN" altLang="en-US" sz="1200" kern="1200">
            <a:latin typeface="微软雅黑" panose="020B0503020204020204" pitchFamily="2" charset="-122"/>
            <a:ea typeface="微软雅黑" panose="020B0503020204020204" pitchFamily="2" charset="-122"/>
          </a:endParaRPr>
        </a:p>
      </dsp:txBody>
      <dsp:txXfrm>
        <a:off x="3448372" y="120784"/>
        <a:ext cx="1436014" cy="437984"/>
      </dsp:txXfrm>
    </dsp:sp>
    <dsp:sp modelId="{9B0BFD19-FD9F-4D9B-9DAF-FA0BFDF8FE6A}">
      <dsp:nvSpPr>
        <dsp:cNvPr id="0" name=""/>
        <dsp:cNvSpPr/>
      </dsp:nvSpPr>
      <dsp:spPr>
        <a:xfrm>
          <a:off x="3448372" y="738270"/>
          <a:ext cx="1436014" cy="43798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200" kern="1200">
              <a:latin typeface="微软雅黑" panose="020B0503020204020204" pitchFamily="2" charset="-122"/>
              <a:ea typeface="微软雅黑" panose="020B0503020204020204" pitchFamily="2" charset="-122"/>
            </a:rPr>
            <a:t>角色</a:t>
          </a:r>
          <a:r>
            <a:rPr lang="en-US" altLang="zh-CN" sz="1200" kern="1200">
              <a:latin typeface="微软雅黑" panose="020B0503020204020204" pitchFamily="2" charset="-122"/>
              <a:ea typeface="微软雅黑" panose="020B0503020204020204" pitchFamily="2" charset="-122"/>
            </a:rPr>
            <a:t>B</a:t>
          </a:r>
          <a:endParaRPr lang="zh-CN" altLang="en-US" sz="1200" kern="1200">
            <a:latin typeface="微软雅黑" panose="020B0503020204020204" pitchFamily="2" charset="-122"/>
            <a:ea typeface="微软雅黑" panose="020B0503020204020204" pitchFamily="2" charset="-122"/>
          </a:endParaRPr>
        </a:p>
      </dsp:txBody>
      <dsp:txXfrm>
        <a:off x="3448372" y="738270"/>
        <a:ext cx="1436014" cy="437984"/>
      </dsp:txXfrm>
    </dsp:sp>
    <dsp:sp modelId="{CA671A00-2513-4045-A82A-1D61862E8E3C}">
      <dsp:nvSpPr>
        <dsp:cNvPr id="0" name=""/>
        <dsp:cNvSpPr/>
      </dsp:nvSpPr>
      <dsp:spPr>
        <a:xfrm>
          <a:off x="3448372" y="1355756"/>
          <a:ext cx="1436014" cy="43798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CN" sz="1200" kern="1200">
              <a:latin typeface="微软雅黑" panose="020B0503020204020204" pitchFamily="2" charset="-122"/>
              <a:ea typeface="微软雅黑" panose="020B0503020204020204" pitchFamily="2" charset="-122"/>
            </a:rPr>
            <a:t>……</a:t>
          </a:r>
          <a:endParaRPr lang="zh-CN" altLang="en-US" sz="1200" kern="1200">
            <a:latin typeface="微软雅黑" panose="020B0503020204020204" pitchFamily="2" charset="-122"/>
            <a:ea typeface="微软雅黑" panose="020B0503020204020204" pitchFamily="2" charset="-122"/>
          </a:endParaRPr>
        </a:p>
      </dsp:txBody>
      <dsp:txXfrm>
        <a:off x="3448372" y="1355756"/>
        <a:ext cx="1436014" cy="437984"/>
      </dsp:txXfrm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113E74D8-E848-49B4-BF02-CAAEE2BFD4E6}">
      <dsp:nvSpPr>
        <dsp:cNvPr id="0" name=""/>
        <dsp:cNvSpPr/>
      </dsp:nvSpPr>
      <dsp:spPr>
        <a:xfrm>
          <a:off x="2511928" y="1538287"/>
          <a:ext cx="250452" cy="13461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25226" y="0"/>
              </a:lnTo>
              <a:lnTo>
                <a:pt x="125226" y="1346181"/>
              </a:lnTo>
              <a:lnTo>
                <a:pt x="250452" y="1346181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3DC4429-B4C7-4630-B3DB-6B13AA02F960}">
      <dsp:nvSpPr>
        <dsp:cNvPr id="0" name=""/>
        <dsp:cNvSpPr/>
      </dsp:nvSpPr>
      <dsp:spPr>
        <a:xfrm>
          <a:off x="2511928" y="1538287"/>
          <a:ext cx="250452" cy="80770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25226" y="0"/>
              </a:lnTo>
              <a:lnTo>
                <a:pt x="125226" y="807709"/>
              </a:lnTo>
              <a:lnTo>
                <a:pt x="250452" y="807709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F9FCD4F-0608-430A-8A6A-A6E491A99A9F}">
      <dsp:nvSpPr>
        <dsp:cNvPr id="0" name=""/>
        <dsp:cNvSpPr/>
      </dsp:nvSpPr>
      <dsp:spPr>
        <a:xfrm>
          <a:off x="2511928" y="1538287"/>
          <a:ext cx="250452" cy="26923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25226" y="0"/>
              </a:lnTo>
              <a:lnTo>
                <a:pt x="125226" y="269236"/>
              </a:lnTo>
              <a:lnTo>
                <a:pt x="250452" y="26923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864730F-5ED3-4B7F-A76B-EAF67BBC3C60}">
      <dsp:nvSpPr>
        <dsp:cNvPr id="0" name=""/>
        <dsp:cNvSpPr/>
      </dsp:nvSpPr>
      <dsp:spPr>
        <a:xfrm>
          <a:off x="2511928" y="1269051"/>
          <a:ext cx="250452" cy="269236"/>
        </a:xfrm>
        <a:custGeom>
          <a:avLst/>
          <a:gdLst/>
          <a:ahLst/>
          <a:cxnLst/>
          <a:rect l="0" t="0" r="0" b="0"/>
          <a:pathLst>
            <a:path>
              <a:moveTo>
                <a:pt x="0" y="269236"/>
              </a:moveTo>
              <a:lnTo>
                <a:pt x="125226" y="269236"/>
              </a:lnTo>
              <a:lnTo>
                <a:pt x="125226" y="0"/>
              </a:lnTo>
              <a:lnTo>
                <a:pt x="250452" y="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BD8F5AA-AF20-4AC9-B9FA-EAD0CC8B7529}">
      <dsp:nvSpPr>
        <dsp:cNvPr id="0" name=""/>
        <dsp:cNvSpPr/>
      </dsp:nvSpPr>
      <dsp:spPr>
        <a:xfrm>
          <a:off x="2511928" y="730578"/>
          <a:ext cx="250452" cy="807709"/>
        </a:xfrm>
        <a:custGeom>
          <a:avLst/>
          <a:gdLst/>
          <a:ahLst/>
          <a:cxnLst/>
          <a:rect l="0" t="0" r="0" b="0"/>
          <a:pathLst>
            <a:path>
              <a:moveTo>
                <a:pt x="0" y="807709"/>
              </a:moveTo>
              <a:lnTo>
                <a:pt x="125226" y="807709"/>
              </a:lnTo>
              <a:lnTo>
                <a:pt x="125226" y="0"/>
              </a:lnTo>
              <a:lnTo>
                <a:pt x="250452" y="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8C9F0D2-3A7D-4204-917A-2D753814712F}">
      <dsp:nvSpPr>
        <dsp:cNvPr id="0" name=""/>
        <dsp:cNvSpPr/>
      </dsp:nvSpPr>
      <dsp:spPr>
        <a:xfrm>
          <a:off x="2511928" y="192105"/>
          <a:ext cx="250452" cy="1346181"/>
        </a:xfrm>
        <a:custGeom>
          <a:avLst/>
          <a:gdLst/>
          <a:ahLst/>
          <a:cxnLst/>
          <a:rect l="0" t="0" r="0" b="0"/>
          <a:pathLst>
            <a:path>
              <a:moveTo>
                <a:pt x="0" y="1346181"/>
              </a:moveTo>
              <a:lnTo>
                <a:pt x="125226" y="1346181"/>
              </a:lnTo>
              <a:lnTo>
                <a:pt x="125226" y="0"/>
              </a:lnTo>
              <a:lnTo>
                <a:pt x="250452" y="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BB7F3EA-1DCC-4EDF-BCD7-80FABFAB5EA3}">
      <dsp:nvSpPr>
        <dsp:cNvPr id="0" name=""/>
        <dsp:cNvSpPr/>
      </dsp:nvSpPr>
      <dsp:spPr>
        <a:xfrm>
          <a:off x="1259666" y="1347317"/>
          <a:ext cx="1252262" cy="38194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200" kern="1200">
              <a:latin typeface="微软雅黑" panose="020B0503020204020204" pitchFamily="2" charset="-122"/>
              <a:ea typeface="微软雅黑" panose="020B0503020204020204" pitchFamily="2" charset="-122"/>
            </a:rPr>
            <a:t>系统功能</a:t>
          </a:r>
        </a:p>
      </dsp:txBody>
      <dsp:txXfrm>
        <a:off x="1259666" y="1347317"/>
        <a:ext cx="1252262" cy="381940"/>
      </dsp:txXfrm>
    </dsp:sp>
    <dsp:sp modelId="{74474856-2716-4C5E-AE28-A57A1C38AA1F}">
      <dsp:nvSpPr>
        <dsp:cNvPr id="0" name=""/>
        <dsp:cNvSpPr/>
      </dsp:nvSpPr>
      <dsp:spPr>
        <a:xfrm>
          <a:off x="2762381" y="1135"/>
          <a:ext cx="1252262" cy="38194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200" kern="1200">
              <a:latin typeface="微软雅黑" panose="020B0503020204020204" pitchFamily="2" charset="-122"/>
              <a:ea typeface="微软雅黑" panose="020B0503020204020204" pitchFamily="2" charset="-122"/>
            </a:rPr>
            <a:t>流程管理</a:t>
          </a:r>
        </a:p>
      </dsp:txBody>
      <dsp:txXfrm>
        <a:off x="2762381" y="1135"/>
        <a:ext cx="1252262" cy="381940"/>
      </dsp:txXfrm>
    </dsp:sp>
    <dsp:sp modelId="{3527AF90-894E-47E4-A82F-C80A5772EBA2}">
      <dsp:nvSpPr>
        <dsp:cNvPr id="0" name=""/>
        <dsp:cNvSpPr/>
      </dsp:nvSpPr>
      <dsp:spPr>
        <a:xfrm>
          <a:off x="2762381" y="539608"/>
          <a:ext cx="1252262" cy="38194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200" kern="1200">
              <a:latin typeface="微软雅黑" panose="020B0503020204020204" pitchFamily="2" charset="-122"/>
              <a:ea typeface="微软雅黑" panose="020B0503020204020204" pitchFamily="2" charset="-122"/>
            </a:rPr>
            <a:t>查看我的表</a:t>
          </a:r>
        </a:p>
      </dsp:txBody>
      <dsp:txXfrm>
        <a:off x="2762381" y="539608"/>
        <a:ext cx="1252262" cy="381940"/>
      </dsp:txXfrm>
    </dsp:sp>
    <dsp:sp modelId="{E0E5062E-2425-43DE-ABC3-A063B494D504}">
      <dsp:nvSpPr>
        <dsp:cNvPr id="0" name=""/>
        <dsp:cNvSpPr/>
      </dsp:nvSpPr>
      <dsp:spPr>
        <a:xfrm>
          <a:off x="2762381" y="1078081"/>
          <a:ext cx="1252262" cy="38194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200" kern="1200">
              <a:latin typeface="微软雅黑" panose="020B0503020204020204" pitchFamily="2" charset="-122"/>
              <a:ea typeface="微软雅黑" panose="020B0503020204020204" pitchFamily="2" charset="-122"/>
            </a:rPr>
            <a:t>查看发布给我的表</a:t>
          </a:r>
        </a:p>
      </dsp:txBody>
      <dsp:txXfrm>
        <a:off x="2762381" y="1078081"/>
        <a:ext cx="1252262" cy="381940"/>
      </dsp:txXfrm>
    </dsp:sp>
    <dsp:sp modelId="{260E3752-3ABB-40F2-8083-E9632A811997}">
      <dsp:nvSpPr>
        <dsp:cNvPr id="0" name=""/>
        <dsp:cNvSpPr/>
      </dsp:nvSpPr>
      <dsp:spPr>
        <a:xfrm>
          <a:off x="2762381" y="1616553"/>
          <a:ext cx="1252262" cy="38194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200" kern="1200">
              <a:latin typeface="微软雅黑" panose="020B0503020204020204" pitchFamily="2" charset="-122"/>
              <a:ea typeface="微软雅黑" panose="020B0503020204020204" pitchFamily="2" charset="-122"/>
            </a:rPr>
            <a:t>查看流转给我的表</a:t>
          </a:r>
        </a:p>
      </dsp:txBody>
      <dsp:txXfrm>
        <a:off x="2762381" y="1616553"/>
        <a:ext cx="1252262" cy="381940"/>
      </dsp:txXfrm>
    </dsp:sp>
    <dsp:sp modelId="{216AEE10-3DCE-4102-A482-2C365598554E}">
      <dsp:nvSpPr>
        <dsp:cNvPr id="0" name=""/>
        <dsp:cNvSpPr/>
      </dsp:nvSpPr>
      <dsp:spPr>
        <a:xfrm>
          <a:off x="2762381" y="2155026"/>
          <a:ext cx="1252262" cy="38194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200" kern="1200">
              <a:latin typeface="微软雅黑" panose="020B0503020204020204" pitchFamily="2" charset="-122"/>
              <a:ea typeface="微软雅黑" panose="020B0503020204020204" pitchFamily="2" charset="-122"/>
            </a:rPr>
            <a:t>可用任务</a:t>
          </a:r>
        </a:p>
      </dsp:txBody>
      <dsp:txXfrm>
        <a:off x="2762381" y="2155026"/>
        <a:ext cx="1252262" cy="381940"/>
      </dsp:txXfrm>
    </dsp:sp>
    <dsp:sp modelId="{809907F1-CC6B-4E9F-8E0F-9B914DEFA22A}">
      <dsp:nvSpPr>
        <dsp:cNvPr id="0" name=""/>
        <dsp:cNvSpPr/>
      </dsp:nvSpPr>
      <dsp:spPr>
        <a:xfrm>
          <a:off x="2762381" y="2693499"/>
          <a:ext cx="1252262" cy="38194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200" kern="1200">
              <a:latin typeface="微软雅黑" panose="020B0503020204020204" pitchFamily="2" charset="-122"/>
              <a:ea typeface="微软雅黑" panose="020B0503020204020204" pitchFamily="2" charset="-122"/>
            </a:rPr>
            <a:t>其他功能</a:t>
          </a:r>
        </a:p>
      </dsp:txBody>
      <dsp:txXfrm>
        <a:off x="2762381" y="2693499"/>
        <a:ext cx="1252262" cy="381940"/>
      </dsp:txXfrm>
    </dsp:sp>
  </dsp:spTree>
</dsp:drawing>
</file>

<file path=word/diagrams/drawing3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4856D62C-B6C1-43C8-ACE6-66D768386CC7}">
      <dsp:nvSpPr>
        <dsp:cNvPr id="0" name=""/>
        <dsp:cNvSpPr/>
      </dsp:nvSpPr>
      <dsp:spPr>
        <a:xfrm rot="16200000">
          <a:off x="-714784" y="1127125"/>
          <a:ext cx="1641919" cy="179799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158573" bIns="0" numCol="1" spcCol="1270" anchor="t" anchorCtr="0">
          <a:noAutofit/>
        </a:bodyPr>
        <a:lstStyle/>
        <a:p>
          <a:pPr lvl="0" algn="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100" kern="1200"/>
            <a:t> </a:t>
          </a:r>
        </a:p>
      </dsp:txBody>
      <dsp:txXfrm rot="16200000">
        <a:off x="-714784" y="1127125"/>
        <a:ext cx="1641919" cy="179799"/>
      </dsp:txXfrm>
    </dsp:sp>
    <dsp:sp modelId="{4BC2A5C5-0AA0-4D01-A450-D3B1423339C3}">
      <dsp:nvSpPr>
        <dsp:cNvPr id="0" name=""/>
        <dsp:cNvSpPr/>
      </dsp:nvSpPr>
      <dsp:spPr>
        <a:xfrm>
          <a:off x="186447" y="406245"/>
          <a:ext cx="895589" cy="99592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8232" tIns="158573" rIns="78232" bIns="78232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zh-CN" altLang="en-US" sz="1100" kern="1200"/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100" b="0" i="0" kern="1200"/>
            <a:t>Internet Explorer10</a:t>
          </a:r>
          <a:endParaRPr lang="zh-CN" altLang="en-US" sz="1100" kern="1200"/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altLang="zh-CN" sz="1100" kern="1200"/>
            <a:t>IE</a:t>
          </a:r>
          <a:r>
            <a:rPr lang="zh-CN" altLang="en-US" sz="1100" kern="1200"/>
            <a:t>浏览器</a:t>
          </a:r>
          <a:r>
            <a:rPr lang="en-US" altLang="zh-CN" sz="1100" kern="1200"/>
            <a:t>10</a:t>
          </a:r>
          <a:endParaRPr lang="zh-CN" altLang="en-US" sz="1100" kern="1200"/>
        </a:p>
      </dsp:txBody>
      <dsp:txXfrm>
        <a:off x="186447" y="406245"/>
        <a:ext cx="895589" cy="995922"/>
      </dsp:txXfrm>
    </dsp:sp>
    <dsp:sp modelId="{2FBAA020-36AF-4502-A8AE-A4D1DC5DC892}">
      <dsp:nvSpPr>
        <dsp:cNvPr id="0" name=""/>
        <dsp:cNvSpPr/>
      </dsp:nvSpPr>
      <dsp:spPr>
        <a:xfrm>
          <a:off x="-96882" y="67040"/>
          <a:ext cx="585914" cy="542978"/>
        </a:xfrm>
        <a:prstGeom prst="rect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="" xmlns:a14="http://schemas.microsoft.com/office/drawing/2010/main" val="0"/>
              </a:ext>
            </a:extLst>
          </a:blip>
          <a:srcRect/>
          <a:stretch>
            <a:fillRect l="-11000" r="-11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A94AC54C-2BE9-4167-80D7-E0B636A6399B}">
      <dsp:nvSpPr>
        <dsp:cNvPr id="0" name=""/>
        <dsp:cNvSpPr/>
      </dsp:nvSpPr>
      <dsp:spPr>
        <a:xfrm rot="16200000">
          <a:off x="711724" y="1127125"/>
          <a:ext cx="1641919" cy="179799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158573" bIns="0" numCol="1" spcCol="1270" anchor="t" anchorCtr="0">
          <a:noAutofit/>
        </a:bodyPr>
        <a:lstStyle/>
        <a:p>
          <a:pPr lvl="0" algn="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100" kern="1200"/>
            <a:t> </a:t>
          </a:r>
        </a:p>
      </dsp:txBody>
      <dsp:txXfrm rot="16200000">
        <a:off x="711724" y="1127125"/>
        <a:ext cx="1641919" cy="179799"/>
      </dsp:txXfrm>
    </dsp:sp>
    <dsp:sp modelId="{79D81354-E894-49F0-A2F1-8BA3F5003617}">
      <dsp:nvSpPr>
        <dsp:cNvPr id="0" name=""/>
        <dsp:cNvSpPr/>
      </dsp:nvSpPr>
      <dsp:spPr>
        <a:xfrm>
          <a:off x="1612956" y="406245"/>
          <a:ext cx="895589" cy="99592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8232" tIns="158573" rIns="78232" bIns="78232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zh-CN" altLang="en-US" sz="1100" kern="1200"/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100" b="0" i="0" kern="1200"/>
            <a:t>Microsoft Edge</a:t>
          </a:r>
          <a:endParaRPr lang="zh-CN" altLang="en-US" sz="1100" kern="1200"/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CN" altLang="en-US" sz="1100" kern="1200"/>
            <a:t>微软</a:t>
          </a:r>
          <a:r>
            <a:rPr lang="en-US" altLang="zh-CN" sz="1100" kern="1200"/>
            <a:t>Edge</a:t>
          </a:r>
          <a:r>
            <a:rPr lang="zh-CN" altLang="en-US" sz="1100" kern="1200"/>
            <a:t>浏览器</a:t>
          </a:r>
        </a:p>
      </dsp:txBody>
      <dsp:txXfrm>
        <a:off x="1612956" y="406245"/>
        <a:ext cx="895589" cy="995922"/>
      </dsp:txXfrm>
    </dsp:sp>
    <dsp:sp modelId="{7DEBBB39-CA4F-4C08-9A95-D327FA7AE339}">
      <dsp:nvSpPr>
        <dsp:cNvPr id="0" name=""/>
        <dsp:cNvSpPr/>
      </dsp:nvSpPr>
      <dsp:spPr>
        <a:xfrm>
          <a:off x="1329626" y="67040"/>
          <a:ext cx="585914" cy="542978"/>
        </a:xfrm>
        <a:prstGeom prst="rect">
          <a:avLst/>
        </a:prstGeom>
        <a:blipFill>
          <a:blip xmlns:r="http://schemas.openxmlformats.org/officeDocument/2006/relationships" r:embed="rId2" cstate="print">
            <a:extLst>
              <a:ext uri="{28A0092B-C50C-407E-A947-70E740481C1C}">
                <a14:useLocalDpi xmlns="" xmlns:a14="http://schemas.microsoft.com/office/drawing/2010/main" val="0"/>
              </a:ext>
            </a:extLst>
          </a:blip>
          <a:srcRect/>
          <a:stretch>
            <a:fillRect l="-25000" r="-25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1CBE90D-F776-4120-B9D1-DAD28A4AE86C}">
      <dsp:nvSpPr>
        <dsp:cNvPr id="0" name=""/>
        <dsp:cNvSpPr/>
      </dsp:nvSpPr>
      <dsp:spPr>
        <a:xfrm rot="16200000">
          <a:off x="2138234" y="1127125"/>
          <a:ext cx="1641919" cy="179799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158573" bIns="0" numCol="1" spcCol="1270" anchor="t" anchorCtr="0">
          <a:noAutofit/>
        </a:bodyPr>
        <a:lstStyle/>
        <a:p>
          <a:pPr lvl="0" algn="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100" kern="1200"/>
            <a:t> </a:t>
          </a:r>
        </a:p>
      </dsp:txBody>
      <dsp:txXfrm rot="16200000">
        <a:off x="2138234" y="1127125"/>
        <a:ext cx="1641919" cy="179799"/>
      </dsp:txXfrm>
    </dsp:sp>
    <dsp:sp modelId="{DF18ED2F-BC99-41C5-AC5B-373B47A1F0E8}">
      <dsp:nvSpPr>
        <dsp:cNvPr id="0" name=""/>
        <dsp:cNvSpPr/>
      </dsp:nvSpPr>
      <dsp:spPr>
        <a:xfrm>
          <a:off x="3039465" y="406245"/>
          <a:ext cx="895589" cy="99592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8232" tIns="158573" rIns="78232" bIns="78232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zh-CN" altLang="en-US" sz="1100" kern="1200"/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100" b="0" i="0" kern="1200"/>
            <a:t>Google Chrome</a:t>
          </a:r>
          <a:endParaRPr lang="zh-CN" altLang="en-US" sz="1100" kern="1200"/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CN" altLang="en-US" sz="1100" kern="1200"/>
            <a:t>谷歌浏览器</a:t>
          </a:r>
        </a:p>
      </dsp:txBody>
      <dsp:txXfrm>
        <a:off x="3039465" y="406245"/>
        <a:ext cx="895589" cy="995922"/>
      </dsp:txXfrm>
    </dsp:sp>
    <dsp:sp modelId="{9E2B8D4F-CD5C-45DD-8A73-1091A87B7441}">
      <dsp:nvSpPr>
        <dsp:cNvPr id="0" name=""/>
        <dsp:cNvSpPr/>
      </dsp:nvSpPr>
      <dsp:spPr>
        <a:xfrm>
          <a:off x="2756136" y="67040"/>
          <a:ext cx="585914" cy="542978"/>
        </a:xfrm>
        <a:prstGeom prst="rect">
          <a:avLst/>
        </a:prstGeom>
        <a:blipFill>
          <a:blip xmlns:r="http://schemas.openxmlformats.org/officeDocument/2006/relationships" r:embed="rId3" cstate="print">
            <a:extLst>
              <a:ext uri="{28A0092B-C50C-407E-A947-70E740481C1C}">
                <a14:useLocalDpi xmlns="" xmlns:a14="http://schemas.microsoft.com/office/drawing/2010/main" val="0"/>
              </a:ext>
            </a:extLst>
          </a:blip>
          <a:srcRect/>
          <a:stretch>
            <a:fillRect l="-38000" r="-38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A0BFA360-5E08-4474-824E-DAC03F22C142}">
      <dsp:nvSpPr>
        <dsp:cNvPr id="0" name=""/>
        <dsp:cNvSpPr/>
      </dsp:nvSpPr>
      <dsp:spPr>
        <a:xfrm rot="16200000">
          <a:off x="3564743" y="1127125"/>
          <a:ext cx="1641919" cy="179799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158573" bIns="0" numCol="1" spcCol="1270" anchor="t" anchorCtr="0">
          <a:noAutofit/>
        </a:bodyPr>
        <a:lstStyle/>
        <a:p>
          <a:pPr lvl="0" algn="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100" kern="1200"/>
            <a:t> </a:t>
          </a:r>
        </a:p>
      </dsp:txBody>
      <dsp:txXfrm rot="16200000">
        <a:off x="3564743" y="1127125"/>
        <a:ext cx="1641919" cy="179799"/>
      </dsp:txXfrm>
    </dsp:sp>
    <dsp:sp modelId="{080CB3E4-8FAE-42E4-8CE4-392CF86E687D}">
      <dsp:nvSpPr>
        <dsp:cNvPr id="0" name=""/>
        <dsp:cNvSpPr/>
      </dsp:nvSpPr>
      <dsp:spPr>
        <a:xfrm>
          <a:off x="4465975" y="406245"/>
          <a:ext cx="895589" cy="99592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8232" tIns="158573" rIns="78232" bIns="78232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zh-CN" altLang="en-US" sz="1100" kern="1200"/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100" b="0" i="0" kern="1200"/>
            <a:t>Mozilla Firefox</a:t>
          </a:r>
          <a:endParaRPr lang="zh-CN" altLang="en-US" sz="1100" kern="1200"/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CN" altLang="en-US" sz="1100" kern="1200"/>
            <a:t>火狐浏览器</a:t>
          </a:r>
        </a:p>
      </dsp:txBody>
      <dsp:txXfrm>
        <a:off x="4465975" y="406245"/>
        <a:ext cx="895589" cy="995922"/>
      </dsp:txXfrm>
    </dsp:sp>
    <dsp:sp modelId="{6EB3F15B-A8DC-4B85-8F53-9EF2D1C05011}">
      <dsp:nvSpPr>
        <dsp:cNvPr id="0" name=""/>
        <dsp:cNvSpPr/>
      </dsp:nvSpPr>
      <dsp:spPr>
        <a:xfrm>
          <a:off x="4182645" y="67040"/>
          <a:ext cx="585914" cy="542978"/>
        </a:xfrm>
        <a:prstGeom prst="rect">
          <a:avLst/>
        </a:prstGeom>
        <a:blipFill>
          <a:blip xmlns:r="http://schemas.openxmlformats.org/officeDocument/2006/relationships" r:embed="rId4" cstate="print">
            <a:extLst>
              <a:ext uri="{28A0092B-C50C-407E-A947-70E740481C1C}">
                <a14:useLocalDpi xmlns="" xmlns:a14="http://schemas.microsoft.com/office/drawing/2010/main" val="0"/>
              </a:ext>
            </a:extLst>
          </a:blip>
          <a:srcRect/>
          <a:stretch>
            <a:fillRect t="-4000" b="-4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4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D0248F0A-DA65-4C50-BE89-67AE516E5A3D}">
      <dsp:nvSpPr>
        <dsp:cNvPr id="0" name=""/>
        <dsp:cNvSpPr/>
      </dsp:nvSpPr>
      <dsp:spPr>
        <a:xfrm>
          <a:off x="1457922" y="1891652"/>
          <a:ext cx="410301" cy="85329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84314" y="0"/>
              </a:lnTo>
              <a:lnTo>
                <a:pt x="184314" y="853291"/>
              </a:lnTo>
              <a:lnTo>
                <a:pt x="410301" y="853291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0CBAE5C-36F9-469E-8BD3-AF505048E740}">
      <dsp:nvSpPr>
        <dsp:cNvPr id="0" name=""/>
        <dsp:cNvSpPr/>
      </dsp:nvSpPr>
      <dsp:spPr>
        <a:xfrm>
          <a:off x="3308866" y="857471"/>
          <a:ext cx="510925" cy="64521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84938" y="0"/>
              </a:lnTo>
              <a:lnTo>
                <a:pt x="284938" y="645219"/>
              </a:lnTo>
              <a:lnTo>
                <a:pt x="510925" y="64521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1492828-5EBF-40E9-BB51-79BC7CF88BD6}">
      <dsp:nvSpPr>
        <dsp:cNvPr id="0" name=""/>
        <dsp:cNvSpPr/>
      </dsp:nvSpPr>
      <dsp:spPr>
        <a:xfrm>
          <a:off x="3308866" y="811751"/>
          <a:ext cx="510925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84938" y="45720"/>
              </a:lnTo>
              <a:lnTo>
                <a:pt x="284938" y="50889"/>
              </a:lnTo>
              <a:lnTo>
                <a:pt x="510925" y="5088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A5C4620-60A8-4116-A010-1D108C1142C2}">
      <dsp:nvSpPr>
        <dsp:cNvPr id="0" name=""/>
        <dsp:cNvSpPr/>
      </dsp:nvSpPr>
      <dsp:spPr>
        <a:xfrm>
          <a:off x="3308866" y="212123"/>
          <a:ext cx="510571" cy="645348"/>
        </a:xfrm>
        <a:custGeom>
          <a:avLst/>
          <a:gdLst/>
          <a:ahLst/>
          <a:cxnLst/>
          <a:rect l="0" t="0" r="0" b="0"/>
          <a:pathLst>
            <a:path>
              <a:moveTo>
                <a:pt x="0" y="645348"/>
              </a:moveTo>
              <a:lnTo>
                <a:pt x="284585" y="645348"/>
              </a:lnTo>
              <a:lnTo>
                <a:pt x="284585" y="0"/>
              </a:lnTo>
              <a:lnTo>
                <a:pt x="510571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15D13A2-57C3-442A-A3DF-C42FB3C07E95}">
      <dsp:nvSpPr>
        <dsp:cNvPr id="0" name=""/>
        <dsp:cNvSpPr/>
      </dsp:nvSpPr>
      <dsp:spPr>
        <a:xfrm>
          <a:off x="1457922" y="857471"/>
          <a:ext cx="396425" cy="1034180"/>
        </a:xfrm>
        <a:custGeom>
          <a:avLst/>
          <a:gdLst/>
          <a:ahLst/>
          <a:cxnLst/>
          <a:rect l="0" t="0" r="0" b="0"/>
          <a:pathLst>
            <a:path>
              <a:moveTo>
                <a:pt x="0" y="1034180"/>
              </a:moveTo>
              <a:lnTo>
                <a:pt x="170439" y="1034180"/>
              </a:lnTo>
              <a:lnTo>
                <a:pt x="170439" y="0"/>
              </a:lnTo>
              <a:lnTo>
                <a:pt x="396425" y="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7011F7D-8503-436E-8951-2E8891D1BF23}">
      <dsp:nvSpPr>
        <dsp:cNvPr id="0" name=""/>
        <dsp:cNvSpPr/>
      </dsp:nvSpPr>
      <dsp:spPr>
        <a:xfrm>
          <a:off x="3404" y="1679529"/>
          <a:ext cx="1454518" cy="424246"/>
        </a:xfrm>
        <a:prstGeom prst="rect">
          <a:avLst/>
        </a:prstGeom>
        <a:gradFill rotWithShape="1">
          <a:gsLst>
            <a:gs pos="0">
              <a:schemeClr val="accent3">
                <a:satMod val="103000"/>
                <a:lumMod val="102000"/>
                <a:tint val="94000"/>
              </a:schemeClr>
            </a:gs>
            <a:gs pos="50000">
              <a:schemeClr val="accent3">
                <a:satMod val="110000"/>
                <a:lumMod val="100000"/>
                <a:shade val="100000"/>
              </a:schemeClr>
            </a:gs>
            <a:gs pos="100000">
              <a:schemeClr val="accent3"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hemeClr val="accent3"/>
        </a:lnRef>
        <a:fillRef idx="3">
          <a:schemeClr val="accent3"/>
        </a:fillRef>
        <a:effectRef idx="3">
          <a:schemeClr val="accent3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200" kern="1200">
              <a:latin typeface="微软雅黑" panose="020B0503020204020204" pitchFamily="2" charset="-122"/>
              <a:ea typeface="微软雅黑" panose="020B0503020204020204" pitchFamily="2" charset="-122"/>
            </a:rPr>
            <a:t>其他功能</a:t>
          </a:r>
        </a:p>
      </dsp:txBody>
      <dsp:txXfrm>
        <a:off x="3404" y="1679529"/>
        <a:ext cx="1454518" cy="424246"/>
      </dsp:txXfrm>
    </dsp:sp>
    <dsp:sp modelId="{2B3B3ACE-8F56-419E-A7E6-CFE7758AFEF4}">
      <dsp:nvSpPr>
        <dsp:cNvPr id="0" name=""/>
        <dsp:cNvSpPr/>
      </dsp:nvSpPr>
      <dsp:spPr>
        <a:xfrm>
          <a:off x="1854348" y="645348"/>
          <a:ext cx="1454518" cy="424246"/>
        </a:xfrm>
        <a:prstGeom prst="rect">
          <a:avLst/>
        </a:prstGeom>
        <a:gradFill rotWithShape="1">
          <a:gsLst>
            <a:gs pos="0">
              <a:schemeClr val="accent6">
                <a:satMod val="103000"/>
                <a:lumMod val="102000"/>
                <a:tint val="94000"/>
              </a:schemeClr>
            </a:gs>
            <a:gs pos="50000">
              <a:schemeClr val="accent6">
                <a:satMod val="110000"/>
                <a:lumMod val="100000"/>
                <a:shade val="100000"/>
              </a:schemeClr>
            </a:gs>
            <a:gs pos="100000">
              <a:schemeClr val="accent6">
                <a:lumMod val="99000"/>
                <a:satMod val="120000"/>
                <a:shade val="78000"/>
              </a:schemeClr>
            </a:gs>
          </a:gsLst>
          <a:lin ang="5400000" scaled="0"/>
        </a:gradFill>
        <a:ln w="635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200" kern="1200">
              <a:latin typeface="微软雅黑" panose="020B0503020204020204" pitchFamily="2" charset="-122"/>
              <a:ea typeface="微软雅黑" panose="020B0503020204020204" pitchFamily="2" charset="-122"/>
            </a:rPr>
            <a:t>特色功能</a:t>
          </a:r>
        </a:p>
      </dsp:txBody>
      <dsp:txXfrm>
        <a:off x="1854348" y="645348"/>
        <a:ext cx="1454518" cy="424246"/>
      </dsp:txXfrm>
    </dsp:sp>
    <dsp:sp modelId="{4B634A01-306E-4894-80A4-279505A2D209}">
      <dsp:nvSpPr>
        <dsp:cNvPr id="0" name=""/>
        <dsp:cNvSpPr/>
      </dsp:nvSpPr>
      <dsp:spPr>
        <a:xfrm>
          <a:off x="3819438" y="0"/>
          <a:ext cx="1454518" cy="424246"/>
        </a:xfrm>
        <a:prstGeom prst="rect">
          <a:avLst/>
        </a:prstGeom>
        <a:gradFill rotWithShape="1">
          <a:gsLst>
            <a:gs pos="0">
              <a:schemeClr val="accent6">
                <a:satMod val="103000"/>
                <a:lumMod val="102000"/>
                <a:tint val="94000"/>
              </a:schemeClr>
            </a:gs>
            <a:gs pos="50000">
              <a:schemeClr val="accent6">
                <a:satMod val="110000"/>
                <a:lumMod val="100000"/>
                <a:shade val="100000"/>
              </a:schemeClr>
            </a:gs>
            <a:gs pos="100000">
              <a:schemeClr val="accent6">
                <a:lumMod val="99000"/>
                <a:satMod val="120000"/>
                <a:shade val="78000"/>
              </a:schemeClr>
            </a:gs>
          </a:gsLst>
          <a:lin ang="5400000" scaled="0"/>
        </a:gradFill>
        <a:ln w="635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200" kern="1200">
              <a:latin typeface="微软雅黑" panose="020B0503020204020204" pitchFamily="2" charset="-122"/>
              <a:ea typeface="微软雅黑" panose="020B0503020204020204" pitchFamily="2" charset="-122"/>
            </a:rPr>
            <a:t>重设密码</a:t>
          </a:r>
        </a:p>
      </dsp:txBody>
      <dsp:txXfrm>
        <a:off x="3819438" y="0"/>
        <a:ext cx="1454518" cy="424246"/>
      </dsp:txXfrm>
    </dsp:sp>
    <dsp:sp modelId="{BD269965-0C47-4D35-B6F5-F9CA56DEC208}">
      <dsp:nvSpPr>
        <dsp:cNvPr id="0" name=""/>
        <dsp:cNvSpPr/>
      </dsp:nvSpPr>
      <dsp:spPr>
        <a:xfrm>
          <a:off x="3819791" y="650518"/>
          <a:ext cx="1454518" cy="424246"/>
        </a:xfrm>
        <a:prstGeom prst="rect">
          <a:avLst/>
        </a:prstGeom>
        <a:gradFill rotWithShape="1">
          <a:gsLst>
            <a:gs pos="0">
              <a:schemeClr val="accent6">
                <a:satMod val="103000"/>
                <a:lumMod val="102000"/>
                <a:tint val="94000"/>
              </a:schemeClr>
            </a:gs>
            <a:gs pos="50000">
              <a:schemeClr val="accent6">
                <a:satMod val="110000"/>
                <a:lumMod val="100000"/>
                <a:shade val="100000"/>
              </a:schemeClr>
            </a:gs>
            <a:gs pos="100000">
              <a:schemeClr val="accent6">
                <a:lumMod val="99000"/>
                <a:satMod val="120000"/>
                <a:shade val="78000"/>
              </a:schemeClr>
            </a:gs>
          </a:gsLst>
          <a:lin ang="5400000" scaled="0"/>
        </a:gradFill>
        <a:ln w="635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200" kern="1200">
              <a:latin typeface="微软雅黑" panose="020B0503020204020204" pitchFamily="2" charset="-122"/>
              <a:ea typeface="微软雅黑" panose="020B0503020204020204" pitchFamily="2" charset="-122"/>
            </a:rPr>
            <a:t>待办追踪</a:t>
          </a:r>
        </a:p>
      </dsp:txBody>
      <dsp:txXfrm>
        <a:off x="3819791" y="650518"/>
        <a:ext cx="1454518" cy="424246"/>
      </dsp:txXfrm>
    </dsp:sp>
    <dsp:sp modelId="{B5A59C37-20C0-4E53-B022-12A53B826278}">
      <dsp:nvSpPr>
        <dsp:cNvPr id="0" name=""/>
        <dsp:cNvSpPr/>
      </dsp:nvSpPr>
      <dsp:spPr>
        <a:xfrm>
          <a:off x="3819791" y="1290568"/>
          <a:ext cx="1454518" cy="424246"/>
        </a:xfrm>
        <a:prstGeom prst="rect">
          <a:avLst/>
        </a:prstGeom>
        <a:gradFill rotWithShape="1">
          <a:gsLst>
            <a:gs pos="0">
              <a:schemeClr val="accent6">
                <a:satMod val="103000"/>
                <a:lumMod val="102000"/>
                <a:tint val="94000"/>
              </a:schemeClr>
            </a:gs>
            <a:gs pos="50000">
              <a:schemeClr val="accent6">
                <a:satMod val="110000"/>
                <a:lumMod val="100000"/>
                <a:shade val="100000"/>
              </a:schemeClr>
            </a:gs>
            <a:gs pos="100000">
              <a:schemeClr val="accent6">
                <a:lumMod val="99000"/>
                <a:satMod val="120000"/>
                <a:shade val="78000"/>
              </a:schemeClr>
            </a:gs>
          </a:gsLst>
          <a:lin ang="5400000" scaled="0"/>
        </a:gradFill>
        <a:ln w="635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200" kern="1200">
              <a:latin typeface="微软雅黑" panose="020B0503020204020204" pitchFamily="2" charset="-122"/>
              <a:ea typeface="微软雅黑" panose="020B0503020204020204" pitchFamily="2" charset="-122"/>
            </a:rPr>
            <a:t>生成单据</a:t>
          </a:r>
        </a:p>
      </dsp:txBody>
      <dsp:txXfrm>
        <a:off x="3819791" y="1290568"/>
        <a:ext cx="1454518" cy="424246"/>
      </dsp:txXfrm>
    </dsp:sp>
    <dsp:sp modelId="{7D89F73D-78F5-446B-BA54-A6E15FB78785}">
      <dsp:nvSpPr>
        <dsp:cNvPr id="0" name=""/>
        <dsp:cNvSpPr/>
      </dsp:nvSpPr>
      <dsp:spPr>
        <a:xfrm>
          <a:off x="1868224" y="2532820"/>
          <a:ext cx="1454518" cy="42424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200" kern="1200">
              <a:latin typeface="微软雅黑" panose="020B0503020204020204" pitchFamily="2" charset="-122"/>
              <a:ea typeface="微软雅黑" panose="020B0503020204020204" pitchFamily="2" charset="-122"/>
            </a:rPr>
            <a:t>个性化功能</a:t>
          </a:r>
        </a:p>
      </dsp:txBody>
      <dsp:txXfrm>
        <a:off x="1868224" y="2532820"/>
        <a:ext cx="1454518" cy="42424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3/layout/HorizontalOrganizationChart#1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linDir" val="fromL"/>
                      <dgm:param type="chAlign" val="t"/>
                    </dgm:alg>
                  </dgm:if>
                  <dgm:else name="Name31">
                    <dgm:alg type="hierChild">
                      <dgm:param type="linDir" val="fromR"/>
                      <dgm:param type="chAlign" val="t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linDir" val="fromL"/>
                      <dgm:param type="chAlign" val="b"/>
                    </dgm:alg>
                  </dgm:if>
                  <dgm:else name="Name35">
                    <dgm:alg type="hierChild">
                      <dgm:param type="linDir" val="fromR"/>
                      <dgm:param type="chAlign" val="b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linDir" val="fromT"/>
                      <dgm:param type="chAlign" val="l"/>
                      <dgm:param type="secLinDir" val="fromL"/>
                      <dgm:param type="secChAlign" val="t"/>
                    </dgm:alg>
                  </dgm:if>
                  <dgm:else name="Name39">
                    <dgm:alg type="hierChild">
                      <dgm:param type="linDir" val="fromT"/>
                      <dgm:param type="chAlign" val="r"/>
                      <dgm:param type="secLinDir" val="fromR"/>
                      <dgm:param type="secChAlign" val="t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linDir" val="fromL"/>
                            <dgm:param type="chAlign" val="t"/>
                          </dgm:alg>
                        </dgm:if>
                        <dgm:else name="Name93">
                          <dgm:alg type="hierChild">
                            <dgm:param type="linDir" val="fromR"/>
                            <dgm:param type="chAlign" val="t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linDir" val="fromL"/>
                            <dgm:param type="chAlign" val="b"/>
                          </dgm:alg>
                        </dgm:if>
                        <dgm:else name="Name97">
                          <dgm:alg type="hierChild">
                            <dgm:param type="linDir" val="fromR"/>
                            <dgm:param type="chAlign" val="b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linDir" val="fromT"/>
                            <dgm:param type="chAlign" val="l"/>
                            <dgm:param type="secLinDir" val="fromL"/>
                            <dgm:param type="secChAlign" val="t"/>
                          </dgm:alg>
                        </dgm:if>
                        <dgm:else name="Name101">
                          <dgm:alg type="hierChild">
                            <dgm:param type="linDir" val="fromT"/>
                            <dgm:param type="chAlign" val="r"/>
                            <dgm:param type="secLinDir" val="fromR"/>
                            <dgm:param type="secChAlign" val="t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linDir" val="fromT"/>
                        <dgm:param type="chAlign" val="l"/>
                        <dgm:param type="secLinDir" val="fromL"/>
                        <dgm:param type="secChAlign" val="t"/>
                      </dgm:alg>
                    </dgm:if>
                    <dgm:else name="Name109">
                      <dgm:alg type="hierChild">
                        <dgm:param type="linDir" val="fromT"/>
                        <dgm:param type="chAlign" val="r"/>
                        <dgm:param type="secLinDir" val="fromR"/>
                        <dgm:param type="secChAlign" val="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linDir" val="fromT"/>
                  <dgm:param type="chAlign" val="l"/>
                  <dgm:param type="secLinDir" val="fromL"/>
                  <dgm:param type="secChAlign" val="t"/>
                </dgm:alg>
              </dgm:if>
              <dgm:else name="Name113">
                <dgm:alg type="hierChild">
                  <dgm:param type="linDir" val="fromT"/>
                  <dgm:param type="chAlign" val="r"/>
                  <dgm:param type="secLinDir" val="fromR"/>
                  <dgm:param type="secChAlign" val="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linDir" val="fromL"/>
                            <dgm:param type="chAlign" val="t"/>
                          </dgm:alg>
                        </dgm:if>
                        <dgm:else name="Name145">
                          <dgm:alg type="hierChild">
                            <dgm:param type="linDir" val="fromR"/>
                            <dgm:param type="chAlign" val="t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linDir" val="fromL"/>
                            <dgm:param type="chAlign" val="b"/>
                          </dgm:alg>
                        </dgm:if>
                        <dgm:else name="Name149">
                          <dgm:alg type="hierChild">
                            <dgm:param type="linDir" val="fromR"/>
                            <dgm:param type="chAlign" val="b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linDir" val="fromT"/>
                            <dgm:param type="chAlign" val="l"/>
                            <dgm:param type="secLinDir" val="fromL"/>
                            <dgm:param type="secChAlign" val="t"/>
                          </dgm:alg>
                        </dgm:if>
                        <dgm:else name="Name153">
                          <dgm:alg type="hierChild">
                            <dgm:param type="linDir" val="fromT"/>
                            <dgm:param type="chAlign" val="r"/>
                            <dgm:param type="secLinDir" val="fromR"/>
                            <dgm:param type="secChAlign" val="t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linDir" val="fromT"/>
                        <dgm:param type="chAlign" val="l"/>
                        <dgm:param type="secLinDir" val="fromL"/>
                        <dgm:param type="secChAlign" val="t"/>
                      </dgm:alg>
                    </dgm:if>
                    <dgm:else name="Name161">
                      <dgm:alg type="hierChild">
                        <dgm:param type="linDir" val="fromT"/>
                        <dgm:param type="chAlign" val="r"/>
                        <dgm:param type="secLinDir" val="fromR"/>
                        <dgm:param type="secChAlign" val="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9/3/layout/HorizontalOrganizationChart#2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linDir" val="fromL"/>
                      <dgm:param type="chAlign" val="t"/>
                    </dgm:alg>
                  </dgm:if>
                  <dgm:else name="Name31">
                    <dgm:alg type="hierChild">
                      <dgm:param type="linDir" val="fromR"/>
                      <dgm:param type="chAlign" val="t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linDir" val="fromL"/>
                      <dgm:param type="chAlign" val="b"/>
                    </dgm:alg>
                  </dgm:if>
                  <dgm:else name="Name35">
                    <dgm:alg type="hierChild">
                      <dgm:param type="linDir" val="fromR"/>
                      <dgm:param type="chAlign" val="b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linDir" val="fromT"/>
                      <dgm:param type="chAlign" val="l"/>
                      <dgm:param type="secLinDir" val="fromL"/>
                      <dgm:param type="secChAlign" val="t"/>
                    </dgm:alg>
                  </dgm:if>
                  <dgm:else name="Name39">
                    <dgm:alg type="hierChild">
                      <dgm:param type="linDir" val="fromT"/>
                      <dgm:param type="chAlign" val="r"/>
                      <dgm:param type="secLinDir" val="fromR"/>
                      <dgm:param type="secChAlign" val="t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linDir" val="fromL"/>
                            <dgm:param type="chAlign" val="t"/>
                          </dgm:alg>
                        </dgm:if>
                        <dgm:else name="Name93">
                          <dgm:alg type="hierChild">
                            <dgm:param type="linDir" val="fromR"/>
                            <dgm:param type="chAlign" val="t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linDir" val="fromL"/>
                            <dgm:param type="chAlign" val="b"/>
                          </dgm:alg>
                        </dgm:if>
                        <dgm:else name="Name97">
                          <dgm:alg type="hierChild">
                            <dgm:param type="linDir" val="fromR"/>
                            <dgm:param type="chAlign" val="b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linDir" val="fromT"/>
                            <dgm:param type="chAlign" val="l"/>
                            <dgm:param type="secLinDir" val="fromL"/>
                            <dgm:param type="secChAlign" val="t"/>
                          </dgm:alg>
                        </dgm:if>
                        <dgm:else name="Name101">
                          <dgm:alg type="hierChild">
                            <dgm:param type="linDir" val="fromT"/>
                            <dgm:param type="chAlign" val="r"/>
                            <dgm:param type="secLinDir" val="fromR"/>
                            <dgm:param type="secChAlign" val="t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linDir" val="fromT"/>
                        <dgm:param type="chAlign" val="l"/>
                        <dgm:param type="secLinDir" val="fromL"/>
                        <dgm:param type="secChAlign" val="t"/>
                      </dgm:alg>
                    </dgm:if>
                    <dgm:else name="Name109">
                      <dgm:alg type="hierChild">
                        <dgm:param type="linDir" val="fromT"/>
                        <dgm:param type="chAlign" val="r"/>
                        <dgm:param type="secLinDir" val="fromR"/>
                        <dgm:param type="secChAlign" val="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linDir" val="fromT"/>
                  <dgm:param type="chAlign" val="l"/>
                  <dgm:param type="secLinDir" val="fromL"/>
                  <dgm:param type="secChAlign" val="t"/>
                </dgm:alg>
              </dgm:if>
              <dgm:else name="Name113">
                <dgm:alg type="hierChild">
                  <dgm:param type="linDir" val="fromT"/>
                  <dgm:param type="chAlign" val="r"/>
                  <dgm:param type="secLinDir" val="fromR"/>
                  <dgm:param type="secChAlign" val="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linDir" val="fromL"/>
                            <dgm:param type="chAlign" val="t"/>
                          </dgm:alg>
                        </dgm:if>
                        <dgm:else name="Name145">
                          <dgm:alg type="hierChild">
                            <dgm:param type="linDir" val="fromR"/>
                            <dgm:param type="chAlign" val="t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linDir" val="fromL"/>
                            <dgm:param type="chAlign" val="b"/>
                          </dgm:alg>
                        </dgm:if>
                        <dgm:else name="Name149">
                          <dgm:alg type="hierChild">
                            <dgm:param type="linDir" val="fromR"/>
                            <dgm:param type="chAlign" val="b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linDir" val="fromT"/>
                            <dgm:param type="chAlign" val="l"/>
                            <dgm:param type="secLinDir" val="fromL"/>
                            <dgm:param type="secChAlign" val="t"/>
                          </dgm:alg>
                        </dgm:if>
                        <dgm:else name="Name153">
                          <dgm:alg type="hierChild">
                            <dgm:param type="linDir" val="fromT"/>
                            <dgm:param type="chAlign" val="r"/>
                            <dgm:param type="secLinDir" val="fromR"/>
                            <dgm:param type="secChAlign" val="t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linDir" val="fromT"/>
                        <dgm:param type="chAlign" val="l"/>
                        <dgm:param type="secLinDir" val="fromL"/>
                        <dgm:param type="secChAlign" val="t"/>
                      </dgm:alg>
                    </dgm:if>
                    <dgm:else name="Name161">
                      <dgm:alg type="hierChild">
                        <dgm:param type="linDir" val="fromT"/>
                        <dgm:param type="chAlign" val="r"/>
                        <dgm:param type="secLinDir" val="fromR"/>
                        <dgm:param type="secChAlign" val="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hList2#1">
  <dgm:title val=""/>
  <dgm:desc val=""/>
  <dgm:catLst>
    <dgm:cat type="list" pri="6000"/>
    <dgm:cat type="relationship" pri="16000"/>
    <dgm:cat type="picture" pri="29000"/>
    <dgm:cat type="pictureconvert" pri="29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/>
    </dgm:varLst>
    <dgm:choose name="Name0">
      <dgm:if name="Name1" func="var" arg="dir" op="equ" val="norm">
        <dgm:alg type="lin">
          <dgm:param type="linDir" val="fromL"/>
          <dgm:param type="nodeVertAlign" val="t"/>
        </dgm:alg>
      </dgm:if>
      <dgm:else name="Name2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ositeNode" refType="w"/>
      <dgm:constr type="h" for="ch" forName="compositeNode" refType="h"/>
      <dgm:constr type="w" for="ch" forName="sibTrans" refType="w" refFor="ch" refForName="compositeNode" op="equ" fact="0.2"/>
      <dgm:constr type="h" for="des" forName="childNode" op="equ"/>
      <dgm:constr type="w" for="des" forName="childNode" op="equ"/>
      <dgm:constr type="w" for="des" forName="parentNode" op="equ"/>
      <dgm:constr type="h" for="des" forName="image" op="equ"/>
      <dgm:constr type="w" for="des" forName="image" op="equ"/>
      <dgm:constr type="primFontSz" for="des" forName="parentNode" op="equ" val="65"/>
      <dgm:constr type="primFontSz" for="des" forName="childNode" op="equ" val="65"/>
    </dgm:constrLst>
    <dgm:ruleLst/>
    <dgm:forEach name="Name3" axis="ch" ptType="node">
      <dgm:layoutNode name="compositeNode">
        <dgm:varLst>
          <dgm:bulletEnabled val="1"/>
        </dgm:varLst>
        <dgm:alg type="composite"/>
        <dgm:presOf/>
        <dgm:choose name="Name4">
          <dgm:if name="Name5" func="var" arg="dir" op="equ" val="norm">
            <dgm:constrLst>
              <dgm:constr type="w" for="ch" forName="image" refType="w"/>
              <dgm:constr type="h" for="ch" forName="image" refType="h"/>
              <dgm:constr type="h" for="ch" forName="image" refType="w" refFor="ch" refForName="image" op="lte"/>
              <dgm:constr type="w" for="ch" forName="image" refType="h" refFor="ch" refForName="image" op="lte"/>
              <dgm:constr type="w" for="ch" forName="image" refType="w" op="lte" fact="0.33"/>
              <dgm:constr type="h" for="ch" forName="image" refType="h" op="lte" fact="0.33"/>
              <dgm:constr type="t" for="ch" forName="image"/>
              <dgm:constr type="l" for="ch" forName="image"/>
              <dgm:constr type="w" for="ch" forName="childNode" refType="w" fact="0.85"/>
              <dgm:constr type="h" for="ch" forName="childNode" refType="h" fact="0.78"/>
              <dgm:constr type="t" for="ch" forName="childNode" refType="h" refFor="ch" refForName="image" fact="0.66"/>
              <dgm:constr type="l" for="ch" forName="childNode" refType="w" refFor="ch" refForName="image" fact="0.5"/>
              <dgm:constr type="tMarg" for="ch" forName="childNode" refType="w" refFor="ch" refForName="image" fact="1.25"/>
              <dgm:constr type="t" for="ch" forName="parentNode" refType="h" refFor="ch" refForName="image" fact="0.66"/>
              <dgm:constr type="b" for="ch" forName="parentNode" refType="b" refFor="ch" refForName="childNode"/>
              <dgm:constr type="l" for="ch" forName="parentNode"/>
              <dgm:constr type="r" for="ch" forName="parentNode" refType="l" refFor="ch" refForName="childNode"/>
              <dgm:constr type="rMarg" for="ch" forName="parentNode" refType="w" refFor="ch" refForName="image" fact="1.25"/>
            </dgm:constrLst>
          </dgm:if>
          <dgm:else name="Name6">
            <dgm:constrLst>
              <dgm:constr type="w" for="ch" forName="image" refType="w"/>
              <dgm:constr type="h" for="ch" forName="image" refType="h"/>
              <dgm:constr type="h" for="ch" forName="image" refType="w" refFor="ch" refForName="image" op="lte"/>
              <dgm:constr type="w" for="ch" forName="image" refType="h" refFor="ch" refForName="image" op="lte"/>
              <dgm:constr type="w" for="ch" forName="image" refType="w" op="lte" fact="0.33"/>
              <dgm:constr type="h" for="ch" forName="image" refType="h" op="lte" fact="0.33"/>
              <dgm:constr type="t" for="ch" forName="image"/>
              <dgm:constr type="r" for="ch" forName="image" refType="w"/>
              <dgm:constr type="w" for="ch" forName="childNode" refType="w" fact="0.85"/>
              <dgm:constr type="h" for="ch" forName="childNode" refType="h" fact="0.78"/>
              <dgm:constr type="t" for="ch" forName="childNode" refType="h" refFor="ch" refForName="image" fact="0.66"/>
              <dgm:constr type="r" for="ch" forName="childNode" refType="w"/>
              <dgm:constr type="rOff" for="ch" forName="childNode" refType="w" refFor="ch" refForName="image" fact="-0.5"/>
              <dgm:constr type="tMarg" for="ch" forName="childNode" refType="w" refFor="ch" refForName="image" fact="1.25"/>
              <dgm:constr type="t" for="ch" forName="parentNode" refType="h" refFor="ch" refForName="image" fact="0.66"/>
              <dgm:constr type="b" for="ch" forName="parentNode" refType="b" refFor="ch" refForName="childNode"/>
              <dgm:constr type="r" for="ch" forName="parentNode" refType="w"/>
              <dgm:constr type="l" for="ch" forName="parentNode" refType="r" refFor="ch" refForName="childNode"/>
              <dgm:constr type="lOff" for="ch" forName="parentNode" refType="rOff" refFor="ch" refForName="childNode"/>
              <dgm:constr type="lMarg" for="ch" forName="parentNode" refType="w" refFor="ch" refForName="image" fact="1.25"/>
            </dgm:constrLst>
          </dgm:else>
        </dgm:choose>
        <dgm:ruleLst>
          <dgm:rule type="w" for="ch" forName="childNode" val="NaN" fact="0.4" max="NaN"/>
          <dgm:rule type="h" for="ch" forName="childNode" val="NaN" fact="0.5" max="NaN"/>
        </dgm:ruleLst>
        <dgm:layoutNode name="image" styleLbl="fgImgPlace1">
          <dgm:alg type="sp"/>
          <dgm:shape xmlns:r="http://schemas.openxmlformats.org/officeDocument/2006/relationships" type="rect" r:blip="" zOrderOff="4" blipPhldr="1">
            <dgm:adjLst/>
          </dgm:shape>
          <dgm:presOf/>
          <dgm:constrLst/>
          <dgm:ruleLst/>
        </dgm:layoutNode>
        <dgm:layoutNode name="childNode" styleLbl="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 zOrderOff="2">
            <dgm:adjLst/>
          </dgm:shape>
          <dgm:presOf axis="des" ptType="node"/>
          <dgm:constrLst/>
          <dgm:ruleLst>
            <dgm:rule type="primFontSz" val="5" fact="NaN" max="NaN"/>
          </dgm:ruleLst>
        </dgm:layoutNode>
        <dgm:layoutNode name="parentNode" styleLbl="revTx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autoTxRot" val="grav"/>
                <dgm:param type="parTxLTRAlign" val="r"/>
                <dgm:param type="parTxRTLAlign" val="r"/>
                <dgm:param type="txAnchorVert" val="t"/>
              </dgm:alg>
              <dgm:shape xmlns:r="http://schemas.openxmlformats.org/officeDocument/2006/relationships" rot="270" type="rect" r:blip="">
                <dgm:adjLst/>
              </dgm:shape>
              <dgm:presOf axis="self"/>
              <dgm:constrLst>
                <dgm:constr type="lMarg"/>
                <dgm:constr type="bMarg"/>
                <dgm:constr type="tMarg"/>
              </dgm:constrLst>
            </dgm:if>
            <dgm:else name="Name9">
              <dgm:alg type="tx">
                <dgm:param type="autoTxRot" val="grav"/>
                <dgm:param type="parTxLTRAlign" val="l"/>
                <dgm:param type="parTxRTLAlign" val="l"/>
              </dgm:alg>
              <dgm:shape xmlns:r="http://schemas.openxmlformats.org/officeDocument/2006/relationships" rot="90" type="rect" r:blip="">
                <dgm:adjLst/>
              </dgm:shape>
              <dgm:presOf axis="self"/>
              <dgm:constrLst>
                <dgm:constr type="rMarg"/>
                <dgm:constr type="bMarg"/>
                <dgm:constr type="tMarg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9/3/layout/HorizontalOrganizationChart#3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linDir" val="fromL"/>
                      <dgm:param type="chAlign" val="t"/>
                    </dgm:alg>
                  </dgm:if>
                  <dgm:else name="Name31">
                    <dgm:alg type="hierChild">
                      <dgm:param type="linDir" val="fromR"/>
                      <dgm:param type="chAlign" val="t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linDir" val="fromL"/>
                      <dgm:param type="chAlign" val="b"/>
                    </dgm:alg>
                  </dgm:if>
                  <dgm:else name="Name35">
                    <dgm:alg type="hierChild">
                      <dgm:param type="linDir" val="fromR"/>
                      <dgm:param type="chAlign" val="b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linDir" val="fromT"/>
                      <dgm:param type="chAlign" val="l"/>
                      <dgm:param type="secLinDir" val="fromL"/>
                      <dgm:param type="secChAlign" val="t"/>
                    </dgm:alg>
                  </dgm:if>
                  <dgm:else name="Name39">
                    <dgm:alg type="hierChild">
                      <dgm:param type="linDir" val="fromT"/>
                      <dgm:param type="chAlign" val="r"/>
                      <dgm:param type="secLinDir" val="fromR"/>
                      <dgm:param type="secChAlign" val="t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linDir" val="fromL"/>
                            <dgm:param type="chAlign" val="t"/>
                          </dgm:alg>
                        </dgm:if>
                        <dgm:else name="Name93">
                          <dgm:alg type="hierChild">
                            <dgm:param type="linDir" val="fromR"/>
                            <dgm:param type="chAlign" val="t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linDir" val="fromL"/>
                            <dgm:param type="chAlign" val="b"/>
                          </dgm:alg>
                        </dgm:if>
                        <dgm:else name="Name97">
                          <dgm:alg type="hierChild">
                            <dgm:param type="linDir" val="fromR"/>
                            <dgm:param type="chAlign" val="b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linDir" val="fromT"/>
                            <dgm:param type="chAlign" val="l"/>
                            <dgm:param type="secLinDir" val="fromL"/>
                            <dgm:param type="secChAlign" val="t"/>
                          </dgm:alg>
                        </dgm:if>
                        <dgm:else name="Name101">
                          <dgm:alg type="hierChild">
                            <dgm:param type="linDir" val="fromT"/>
                            <dgm:param type="chAlign" val="r"/>
                            <dgm:param type="secLinDir" val="fromR"/>
                            <dgm:param type="secChAlign" val="t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linDir" val="fromT"/>
                        <dgm:param type="chAlign" val="l"/>
                        <dgm:param type="secLinDir" val="fromL"/>
                        <dgm:param type="secChAlign" val="t"/>
                      </dgm:alg>
                    </dgm:if>
                    <dgm:else name="Name109">
                      <dgm:alg type="hierChild">
                        <dgm:param type="linDir" val="fromT"/>
                        <dgm:param type="chAlign" val="r"/>
                        <dgm:param type="secLinDir" val="fromR"/>
                        <dgm:param type="secChAlign" val="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linDir" val="fromT"/>
                  <dgm:param type="chAlign" val="l"/>
                  <dgm:param type="secLinDir" val="fromL"/>
                  <dgm:param type="secChAlign" val="t"/>
                </dgm:alg>
              </dgm:if>
              <dgm:else name="Name113">
                <dgm:alg type="hierChild">
                  <dgm:param type="linDir" val="fromT"/>
                  <dgm:param type="chAlign" val="r"/>
                  <dgm:param type="secLinDir" val="fromR"/>
                  <dgm:param type="secChAlign" val="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linDir" val="fromL"/>
                            <dgm:param type="chAlign" val="t"/>
                          </dgm:alg>
                        </dgm:if>
                        <dgm:else name="Name145">
                          <dgm:alg type="hierChild">
                            <dgm:param type="linDir" val="fromR"/>
                            <dgm:param type="chAlign" val="t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linDir" val="fromL"/>
                            <dgm:param type="chAlign" val="b"/>
                          </dgm:alg>
                        </dgm:if>
                        <dgm:else name="Name149">
                          <dgm:alg type="hierChild">
                            <dgm:param type="linDir" val="fromR"/>
                            <dgm:param type="chAlign" val="b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linDir" val="fromT"/>
                            <dgm:param type="chAlign" val="l"/>
                            <dgm:param type="secLinDir" val="fromL"/>
                            <dgm:param type="secChAlign" val="t"/>
                          </dgm:alg>
                        </dgm:if>
                        <dgm:else name="Name153">
                          <dgm:alg type="hierChild">
                            <dgm:param type="linDir" val="fromT"/>
                            <dgm:param type="chAlign" val="r"/>
                            <dgm:param type="secLinDir" val="fromR"/>
                            <dgm:param type="secChAlign" val="t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linDir" val="fromT"/>
                        <dgm:param type="chAlign" val="l"/>
                        <dgm:param type="secLinDir" val="fromL"/>
                        <dgm:param type="secChAlign" val="t"/>
                      </dgm:alg>
                    </dgm:if>
                    <dgm:else name="Name161">
                      <dgm:alg type="hierChild">
                        <dgm:param type="linDir" val="fromT"/>
                        <dgm:param type="chAlign" val="r"/>
                        <dgm:param type="secLinDir" val="fromR"/>
                        <dgm:param type="secChAlign" val="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#2">
  <dgm:title val=""/>
  <dgm:desc val=""/>
  <dgm:catLst>
    <dgm:cat type="simple" pri="101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#3">
  <dgm:title val=""/>
  <dgm:desc val=""/>
  <dgm:catLst>
    <dgm:cat type="simple" pri="101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#4">
  <dgm:title val=""/>
  <dgm:desc val=""/>
  <dgm:catLst>
    <dgm:cat type="simple" pri="101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669469C5A24F4971996F8152C551CA0C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ADA4F72C-6878-4E88-B701-966A5049C29F}"/>
      </w:docPartPr>
      <w:docPartBody>
        <w:p w:rsidR="001913B4" w:rsidRDefault="001B76C3">
          <w:pPr>
            <w:pStyle w:val="669469C5A24F4971996F8152C551CA0C"/>
          </w:pPr>
          <w:r>
            <w:rPr>
              <w:rFonts w:asciiTheme="majorHAnsi" w:eastAsiaTheme="majorEastAsia" w:hAnsiTheme="majorHAnsi" w:cstheme="majorBidi"/>
              <w:b/>
              <w:bCs/>
              <w:color w:val="365F91" w:themeColor="accent1" w:themeShade="BF"/>
              <w:sz w:val="48"/>
              <w:szCs w:val="48"/>
              <w:lang w:val="zh-CN"/>
            </w:rPr>
            <w:t>[</w:t>
          </w:r>
          <w:r>
            <w:rPr>
              <w:rFonts w:asciiTheme="majorHAnsi" w:eastAsiaTheme="majorEastAsia" w:hAnsiTheme="majorHAnsi" w:cstheme="majorBidi"/>
              <w:b/>
              <w:bCs/>
              <w:color w:val="365F91" w:themeColor="accent1" w:themeShade="BF"/>
              <w:sz w:val="48"/>
              <w:szCs w:val="48"/>
              <w:lang w:val="zh-CN"/>
            </w:rPr>
            <w:t>键入文档标题</w:t>
          </w:r>
          <w:r>
            <w:rPr>
              <w:rFonts w:asciiTheme="majorHAnsi" w:eastAsiaTheme="majorEastAsia" w:hAnsiTheme="majorHAnsi" w:cstheme="majorBidi"/>
              <w:b/>
              <w:bCs/>
              <w:color w:val="365F91" w:themeColor="accent1" w:themeShade="BF"/>
              <w:sz w:val="48"/>
              <w:szCs w:val="48"/>
              <w:lang w:val="zh-CN"/>
            </w:rPr>
            <w:t>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A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F750E"/>
    <w:rsid w:val="001913B4"/>
    <w:rsid w:val="001B76C3"/>
    <w:rsid w:val="003C203D"/>
    <w:rsid w:val="006534D4"/>
    <w:rsid w:val="0070471E"/>
    <w:rsid w:val="00E33950"/>
    <w:rsid w:val="00F957E5"/>
    <w:rsid w:val="00FF75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/>
    <w:lsdException w:name="Title" w:semiHidden="0" w:unhideWhenUsed="0"/>
    <w:lsdException w:name="Default Paragraph Font" w:uiPriority="1"/>
    <w:lsdException w:name="Subtitle" w:semiHidden="0" w:unhideWhenUsed="0"/>
    <w:lsdException w:name="Strong" w:semiHidden="0" w:unhideWhenUsed="0"/>
    <w:lsdException w:name="Emphasis" w:semiHidden="0" w:unhideWhenUsed="0"/>
    <w:lsdException w:name="Normal Table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7E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A697F63C50649B9AA896124E9DFF44D">
    <w:name w:val="3A697F63C50649B9AA896124E9DFF44D"/>
    <w:rsid w:val="00F957E5"/>
    <w:pPr>
      <w:widowControl w:val="0"/>
      <w:jc w:val="both"/>
    </w:pPr>
    <w:rPr>
      <w:kern w:val="2"/>
      <w:sz w:val="21"/>
      <w:szCs w:val="22"/>
    </w:rPr>
  </w:style>
  <w:style w:type="paragraph" w:customStyle="1" w:styleId="CA2D52A5EE984B15B7830BC15003EF1F">
    <w:name w:val="CA2D52A5EE984B15B7830BC15003EF1F"/>
    <w:qFormat/>
    <w:rsid w:val="00F957E5"/>
    <w:pPr>
      <w:widowControl w:val="0"/>
      <w:jc w:val="both"/>
    </w:pPr>
    <w:rPr>
      <w:kern w:val="2"/>
      <w:sz w:val="21"/>
      <w:szCs w:val="22"/>
    </w:rPr>
  </w:style>
  <w:style w:type="paragraph" w:customStyle="1" w:styleId="87EE267D8BD24F6DA4003A94B81A46A0">
    <w:name w:val="87EE267D8BD24F6DA4003A94B81A46A0"/>
    <w:rsid w:val="00F957E5"/>
    <w:pPr>
      <w:widowControl w:val="0"/>
      <w:jc w:val="both"/>
    </w:pPr>
    <w:rPr>
      <w:kern w:val="2"/>
      <w:sz w:val="21"/>
      <w:szCs w:val="22"/>
    </w:rPr>
  </w:style>
  <w:style w:type="paragraph" w:customStyle="1" w:styleId="02C48EFDF888405BB798EFB44B033BC6">
    <w:name w:val="02C48EFDF888405BB798EFB44B033BC6"/>
    <w:qFormat/>
    <w:rsid w:val="00F957E5"/>
    <w:pPr>
      <w:widowControl w:val="0"/>
      <w:jc w:val="both"/>
    </w:pPr>
    <w:rPr>
      <w:kern w:val="2"/>
      <w:sz w:val="21"/>
      <w:szCs w:val="22"/>
    </w:rPr>
  </w:style>
  <w:style w:type="paragraph" w:customStyle="1" w:styleId="F5E42C09A4254C1CAF1BB22A7A766767">
    <w:name w:val="F5E42C09A4254C1CAF1BB22A7A766767"/>
    <w:qFormat/>
    <w:rsid w:val="00F957E5"/>
    <w:pPr>
      <w:widowControl w:val="0"/>
      <w:jc w:val="both"/>
    </w:pPr>
    <w:rPr>
      <w:kern w:val="2"/>
      <w:sz w:val="21"/>
      <w:szCs w:val="22"/>
    </w:rPr>
  </w:style>
  <w:style w:type="paragraph" w:customStyle="1" w:styleId="FE54FCC03BE442DB8498978F5BAF2AB5">
    <w:name w:val="FE54FCC03BE442DB8498978F5BAF2AB5"/>
    <w:qFormat/>
    <w:rsid w:val="00F957E5"/>
    <w:pPr>
      <w:widowControl w:val="0"/>
      <w:jc w:val="both"/>
    </w:pPr>
    <w:rPr>
      <w:kern w:val="2"/>
      <w:sz w:val="21"/>
      <w:szCs w:val="22"/>
    </w:rPr>
  </w:style>
  <w:style w:type="paragraph" w:customStyle="1" w:styleId="12AE4CAD269C415EB3CE2822DCA05A2F">
    <w:name w:val="12AE4CAD269C415EB3CE2822DCA05A2F"/>
    <w:qFormat/>
    <w:rsid w:val="00F957E5"/>
    <w:pPr>
      <w:widowControl w:val="0"/>
      <w:jc w:val="both"/>
    </w:pPr>
    <w:rPr>
      <w:kern w:val="2"/>
      <w:sz w:val="21"/>
      <w:szCs w:val="22"/>
    </w:rPr>
  </w:style>
  <w:style w:type="paragraph" w:customStyle="1" w:styleId="3EDDBBC4C1184F9CBB9D0E847EE8C2EA">
    <w:name w:val="3EDDBBC4C1184F9CBB9D0E847EE8C2EA"/>
    <w:rsid w:val="00F957E5"/>
    <w:pPr>
      <w:widowControl w:val="0"/>
      <w:jc w:val="both"/>
    </w:pPr>
    <w:rPr>
      <w:kern w:val="2"/>
      <w:sz w:val="21"/>
      <w:szCs w:val="22"/>
    </w:rPr>
  </w:style>
  <w:style w:type="paragraph" w:customStyle="1" w:styleId="46E45718B49F4AD2B8DA850CB8D7933A">
    <w:name w:val="46E45718B49F4AD2B8DA850CB8D7933A"/>
    <w:qFormat/>
    <w:rsid w:val="00F957E5"/>
    <w:pPr>
      <w:widowControl w:val="0"/>
      <w:jc w:val="both"/>
    </w:pPr>
    <w:rPr>
      <w:kern w:val="2"/>
      <w:sz w:val="21"/>
      <w:szCs w:val="22"/>
    </w:rPr>
  </w:style>
  <w:style w:type="paragraph" w:customStyle="1" w:styleId="730C9E89FC0141ADB3DEB5057F26054D">
    <w:name w:val="730C9E89FC0141ADB3DEB5057F26054D"/>
    <w:qFormat/>
    <w:rsid w:val="00F957E5"/>
    <w:pPr>
      <w:widowControl w:val="0"/>
      <w:jc w:val="both"/>
    </w:pPr>
    <w:rPr>
      <w:kern w:val="2"/>
      <w:sz w:val="21"/>
      <w:szCs w:val="22"/>
    </w:rPr>
  </w:style>
  <w:style w:type="paragraph" w:customStyle="1" w:styleId="669469C5A24F4971996F8152C551CA0C">
    <w:name w:val="669469C5A24F4971996F8152C551CA0C"/>
    <w:qFormat/>
    <w:rsid w:val="00F957E5"/>
    <w:pPr>
      <w:widowControl w:val="0"/>
      <w:jc w:val="both"/>
    </w:pPr>
    <w:rPr>
      <w:kern w:val="2"/>
      <w:sz w:val="21"/>
      <w:szCs w:val="22"/>
    </w:rPr>
  </w:style>
  <w:style w:type="paragraph" w:customStyle="1" w:styleId="D16324BB1AB0406EAD1FD93F8037C462">
    <w:name w:val="D16324BB1AB0406EAD1FD93F8037C462"/>
    <w:qFormat/>
    <w:rsid w:val="00F957E5"/>
    <w:pPr>
      <w:widowControl w:val="0"/>
      <w:jc w:val="both"/>
    </w:pPr>
    <w:rPr>
      <w:kern w:val="2"/>
      <w:sz w:val="21"/>
      <w:szCs w:val="22"/>
    </w:rPr>
  </w:style>
  <w:style w:type="paragraph" w:customStyle="1" w:styleId="27DE0920995D4E6EA21DFA0F1B180C4F">
    <w:name w:val="27DE0920995D4E6EA21DFA0F1B180C4F"/>
    <w:qFormat/>
    <w:rsid w:val="00F957E5"/>
    <w:pPr>
      <w:widowControl w:val="0"/>
      <w:jc w:val="both"/>
    </w:pPr>
    <w:rPr>
      <w:kern w:val="2"/>
      <w:sz w:val="21"/>
      <w:szCs w:val="22"/>
    </w:rPr>
  </w:style>
  <w:style w:type="paragraph" w:customStyle="1" w:styleId="AE3CFFD2B342411F813D561CAD53EFD3">
    <w:name w:val="AE3CFFD2B342411F813D561CAD53EFD3"/>
    <w:qFormat/>
    <w:rsid w:val="00F957E5"/>
    <w:pPr>
      <w:widowControl w:val="0"/>
      <w:jc w:val="both"/>
    </w:pPr>
    <w:rPr>
      <w:kern w:val="2"/>
      <w:sz w:val="21"/>
      <w:szCs w:val="22"/>
    </w:rPr>
  </w:style>
  <w:style w:type="paragraph" w:customStyle="1" w:styleId="CC083AD892E041B6A3C7669D90F38B17">
    <w:name w:val="CC083AD892E041B6A3C7669D90F38B17"/>
    <w:qFormat/>
    <w:rsid w:val="00F957E5"/>
    <w:pPr>
      <w:widowControl w:val="0"/>
      <w:jc w:val="both"/>
    </w:pPr>
    <w:rPr>
      <w:kern w:val="2"/>
      <w:sz w:val="21"/>
      <w:szCs w:val="22"/>
    </w:rPr>
  </w:style>
  <w:style w:type="paragraph" w:customStyle="1" w:styleId="32A794723E6D4A079AF5BF1C78A8FFFF">
    <w:name w:val="32A794723E6D4A079AF5BF1C78A8FFFF"/>
    <w:qFormat/>
    <w:rsid w:val="00F957E5"/>
    <w:pPr>
      <w:widowControl w:val="0"/>
      <w:jc w:val="both"/>
    </w:pPr>
    <w:rPr>
      <w:kern w:val="2"/>
      <w:sz w:val="21"/>
      <w:szCs w:val="22"/>
    </w:rPr>
  </w:style>
  <w:style w:type="paragraph" w:customStyle="1" w:styleId="5C2FC11E85414D129148108526380402">
    <w:name w:val="5C2FC11E85414D129148108526380402"/>
    <w:qFormat/>
    <w:rsid w:val="00F957E5"/>
    <w:pPr>
      <w:widowControl w:val="0"/>
      <w:jc w:val="both"/>
    </w:pPr>
    <w:rPr>
      <w:kern w:val="2"/>
      <w:sz w:val="21"/>
      <w:szCs w:val="22"/>
    </w:rPr>
  </w:style>
  <w:style w:type="paragraph" w:customStyle="1" w:styleId="4D0EF124034C4F539615B255D851182D">
    <w:name w:val="4D0EF124034C4F539615B255D851182D"/>
    <w:qFormat/>
    <w:rsid w:val="00F957E5"/>
    <w:pPr>
      <w:widowControl w:val="0"/>
      <w:jc w:val="both"/>
    </w:pPr>
    <w:rPr>
      <w:kern w:val="2"/>
      <w:sz w:val="21"/>
      <w:szCs w:val="22"/>
    </w:rPr>
  </w:style>
  <w:style w:type="paragraph" w:customStyle="1" w:styleId="DC9F1877BC854147BB5C0CE748D5FCF9">
    <w:name w:val="DC9F1877BC854147BB5C0CE748D5FCF9"/>
    <w:qFormat/>
    <w:rsid w:val="00F957E5"/>
    <w:pPr>
      <w:widowControl w:val="0"/>
      <w:jc w:val="both"/>
    </w:pPr>
    <w:rPr>
      <w:kern w:val="2"/>
      <w:sz w:val="21"/>
      <w:szCs w:val="22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2018-09-27T00:00:00</PublishDate>
  <Abstract>您身边的数据处理专家，方便、快捷、安全。</Abstract>
  <CompanyAddress/>
  <CompanyPhone/>
  <CompanyFax/>
  <CompanyEmail/>
</CoverPagePropertie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9"/>
    <customShpInfo spid="_x0000_s1030"/>
    <customShpInfo spid="_x0000_s1031"/>
    <customShpInfo spid="_x0000_s1028"/>
    <customShpInfo spid="_x0000_s1026"/>
    <customShpInfo spid="_x0000_s1068"/>
    <customShpInfo spid="_x0000_s1067"/>
    <customShpInfo spid="_x0000_s1066"/>
    <customShpInfo spid="_x0000_s1065"/>
    <customShpInfo spid="_x0000_s1064"/>
    <customShpInfo spid="_x0000_s1063"/>
    <customShpInfo spid="_x0000_s1062"/>
    <customShpInfo spid="_x0000_s1061"/>
    <customShpInfo spid="_x0000_s1060"/>
    <customShpInfo spid="_x0000_s1059"/>
    <customShpInfo spid="_x0000_s1058"/>
    <customShpInfo spid="_x0000_s1057"/>
    <customShpInfo spid="_x0000_s1056"/>
    <customShpInfo spid="_x0000_s1055"/>
    <customShpInfo spid="_x0000_s1054"/>
    <customShpInfo spid="_x0000_s1053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52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38"/>
  </customShpExts>
</s:customDat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DB78FB9F-D188-4DB3-B7CA-2F6661388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25</Pages>
  <Words>1202</Words>
  <Characters>6857</Characters>
  <Application>Microsoft Office Word</Application>
  <DocSecurity>0</DocSecurity>
  <Lines>57</Lines>
  <Paragraphs>16</Paragraphs>
  <ScaleCrop>false</ScaleCrop>
  <Company>成都岚时代科技有限公司</Company>
  <LinksUpToDate>false</LinksUpToDate>
  <CharactersWithSpaces>8043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云云魔方企业信息化引擎</dc:title>
  <dc:subject>——模板使用说明书</dc:subject>
  <dc:creator/>
  <cp:lastModifiedBy>Administrator</cp:lastModifiedBy>
  <cp:revision>843</cp:revision>
  <dcterms:created xsi:type="dcterms:W3CDTF">2018-09-27T05:53:00Z</dcterms:created>
  <dcterms:modified xsi:type="dcterms:W3CDTF">2018-10-22T08:42:00Z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